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99FFB"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Комитет образования, науки и молодежной политики Волгоградской области</w:t>
      </w:r>
    </w:p>
    <w:p w14:paraId="549B3F91"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 xml:space="preserve">Государственное бюджетное профессиональное образовательное учреждение </w:t>
      </w:r>
    </w:p>
    <w:p w14:paraId="62E28048"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«Урюпинский агропромышленный техникум»</w:t>
      </w:r>
    </w:p>
    <w:p w14:paraId="2660257F"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18B3CB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65A558E6"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3506BA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F3E1E4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D1BC63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D8FBF3E"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EA854C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7AC983C0"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FD049B3"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4A80FB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E6F1E4C" w14:textId="77777777" w:rsidR="00DA4CE3" w:rsidRPr="00DA4CE3" w:rsidRDefault="00DA4CE3" w:rsidP="00DA4CE3">
      <w:pPr>
        <w:tabs>
          <w:tab w:val="right" w:leader="dot" w:pos="9182"/>
        </w:tabs>
        <w:spacing w:after="0" w:line="240" w:lineRule="auto"/>
        <w:jc w:val="center"/>
        <w:rPr>
          <w:rFonts w:ascii="Times New Roman" w:hAnsi="Times New Roman"/>
          <w:b/>
          <w:bCs/>
          <w:sz w:val="28"/>
          <w:szCs w:val="28"/>
        </w:rPr>
      </w:pPr>
      <w:r w:rsidRPr="00DA4CE3">
        <w:rPr>
          <w:rFonts w:ascii="Times New Roman" w:hAnsi="Times New Roman"/>
          <w:b/>
          <w:bCs/>
          <w:sz w:val="28"/>
          <w:szCs w:val="28"/>
        </w:rPr>
        <w:t>РАБОЧАЯ ПРОГРАММА УЧЕБНОЙ ДИСЦИПЛИНЫ</w:t>
      </w:r>
    </w:p>
    <w:p w14:paraId="57E9FC09" w14:textId="432C9639" w:rsidR="00DA4CE3" w:rsidRPr="00DA4CE3" w:rsidRDefault="00DA4CE3" w:rsidP="00DA4CE3">
      <w:pPr>
        <w:tabs>
          <w:tab w:val="right" w:leader="dot" w:pos="9182"/>
        </w:tabs>
        <w:spacing w:line="360" w:lineRule="auto"/>
        <w:jc w:val="center"/>
        <w:rPr>
          <w:rFonts w:ascii="Times New Roman" w:eastAsia="Calibri" w:hAnsi="Times New Roman"/>
          <w:b/>
          <w:bCs/>
          <w:color w:val="000000"/>
          <w:sz w:val="28"/>
          <w:szCs w:val="28"/>
        </w:rPr>
      </w:pPr>
      <w:r w:rsidRPr="00DA4CE3">
        <w:rPr>
          <w:rFonts w:ascii="Times New Roman" w:eastAsia="Calibri" w:hAnsi="Times New Roman"/>
          <w:b/>
          <w:bCs/>
          <w:color w:val="000000"/>
          <w:sz w:val="28"/>
          <w:szCs w:val="28"/>
        </w:rPr>
        <w:t>ОД. 0</w:t>
      </w:r>
      <w:r>
        <w:rPr>
          <w:rFonts w:ascii="Times New Roman" w:eastAsia="Calibri" w:hAnsi="Times New Roman"/>
          <w:b/>
          <w:bCs/>
          <w:color w:val="000000"/>
          <w:sz w:val="28"/>
          <w:szCs w:val="28"/>
        </w:rPr>
        <w:t>2</w:t>
      </w:r>
      <w:r w:rsidRPr="00DA4CE3">
        <w:rPr>
          <w:rFonts w:ascii="Times New Roman" w:eastAsia="Calibri" w:hAnsi="Times New Roman"/>
          <w:b/>
          <w:bCs/>
          <w:color w:val="000000"/>
          <w:sz w:val="28"/>
          <w:szCs w:val="28"/>
        </w:rPr>
        <w:t xml:space="preserve"> </w:t>
      </w:r>
      <w:r>
        <w:rPr>
          <w:rFonts w:ascii="Times New Roman" w:eastAsia="Calibri" w:hAnsi="Times New Roman"/>
          <w:b/>
          <w:bCs/>
          <w:color w:val="000000"/>
          <w:sz w:val="28"/>
          <w:szCs w:val="28"/>
        </w:rPr>
        <w:t>ЛИТЕРАТУРА</w:t>
      </w:r>
    </w:p>
    <w:p w14:paraId="4676C879" w14:textId="77777777" w:rsidR="00DA4CE3" w:rsidRPr="00DA4CE3" w:rsidRDefault="00DA4CE3" w:rsidP="00DA4CE3">
      <w:pPr>
        <w:tabs>
          <w:tab w:val="right" w:leader="dot" w:pos="9182"/>
        </w:tabs>
        <w:spacing w:after="0" w:line="240" w:lineRule="auto"/>
        <w:jc w:val="center"/>
        <w:rPr>
          <w:rFonts w:ascii="Times New Roman" w:eastAsia="Calibri" w:hAnsi="Times New Roman"/>
          <w:bCs/>
          <w:sz w:val="28"/>
          <w:szCs w:val="28"/>
        </w:rPr>
      </w:pPr>
      <w:r w:rsidRPr="00DA4CE3">
        <w:rPr>
          <w:rFonts w:ascii="Times New Roman" w:eastAsia="Calibri" w:hAnsi="Times New Roman"/>
          <w:bCs/>
          <w:sz w:val="28"/>
          <w:szCs w:val="28"/>
        </w:rPr>
        <w:t>по профессии СПО</w:t>
      </w:r>
    </w:p>
    <w:p w14:paraId="2B2DE4D2" w14:textId="77777777" w:rsidR="00E8761C" w:rsidRPr="00E8761C" w:rsidRDefault="00E8761C" w:rsidP="00E8761C">
      <w:pPr>
        <w:jc w:val="center"/>
        <w:rPr>
          <w:rFonts w:ascii="Calibri" w:eastAsia="Calibri" w:hAnsi="Calibri"/>
        </w:rPr>
      </w:pPr>
      <w:r w:rsidRPr="00E8761C">
        <w:rPr>
          <w:rFonts w:ascii="Times New Roman" w:hAnsi="Times New Roman"/>
          <w:b/>
          <w:bCs/>
          <w:sz w:val="28"/>
          <w:szCs w:val="28"/>
        </w:rPr>
        <w:t>35.01.27 Мастер сельскохозяйственного производства</w:t>
      </w:r>
    </w:p>
    <w:p w14:paraId="4E6DFA31" w14:textId="77777777" w:rsidR="00DA4CE3" w:rsidRPr="00DA4CE3" w:rsidRDefault="00DA4CE3" w:rsidP="00DA4CE3">
      <w:pPr>
        <w:rPr>
          <w:rFonts w:ascii="Calibri" w:eastAsia="Calibri" w:hAnsi="Calibri"/>
        </w:rPr>
      </w:pPr>
    </w:p>
    <w:p w14:paraId="6C24007E"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C33C1AF" w14:textId="77777777" w:rsidR="00DA4CE3" w:rsidRPr="00DA4CE3" w:rsidRDefault="00DA4CE3" w:rsidP="00DA4CE3">
      <w:pPr>
        <w:tabs>
          <w:tab w:val="right" w:leader="dot" w:pos="9182"/>
        </w:tabs>
        <w:jc w:val="both"/>
        <w:rPr>
          <w:rFonts w:ascii="Times New Roman" w:hAnsi="Times New Roman"/>
          <w:b/>
          <w:bCs/>
          <w:sz w:val="24"/>
          <w:szCs w:val="24"/>
        </w:rPr>
      </w:pPr>
    </w:p>
    <w:p w14:paraId="289A1D3C"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B60454A"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774EEE16"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2A10C9C4"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61191CC6" w14:textId="77777777" w:rsidR="00DA4CE3" w:rsidRPr="00DA4CE3" w:rsidRDefault="00DA4CE3" w:rsidP="00DA4CE3">
      <w:pPr>
        <w:tabs>
          <w:tab w:val="right" w:leader="dot" w:pos="9182"/>
        </w:tabs>
        <w:rPr>
          <w:rFonts w:ascii="Times New Roman" w:eastAsia="Calibri" w:hAnsi="Times New Roman"/>
          <w:b/>
          <w:bCs/>
          <w:sz w:val="24"/>
          <w:szCs w:val="24"/>
        </w:rPr>
      </w:pPr>
    </w:p>
    <w:p w14:paraId="1B71B717" w14:textId="77777777" w:rsidR="00DA4CE3" w:rsidRPr="00DA4CE3" w:rsidRDefault="00DA4CE3" w:rsidP="00DA4CE3">
      <w:pPr>
        <w:tabs>
          <w:tab w:val="right" w:leader="dot" w:pos="9182"/>
        </w:tabs>
        <w:rPr>
          <w:rFonts w:ascii="Times New Roman" w:eastAsia="Calibri" w:hAnsi="Times New Roman"/>
          <w:b/>
          <w:bCs/>
          <w:sz w:val="24"/>
          <w:szCs w:val="24"/>
        </w:rPr>
      </w:pPr>
    </w:p>
    <w:p w14:paraId="7489BB0E" w14:textId="77777777" w:rsidR="00DA4CE3" w:rsidRPr="00DA4CE3" w:rsidRDefault="00DA4CE3" w:rsidP="00DA4CE3">
      <w:pPr>
        <w:tabs>
          <w:tab w:val="right" w:leader="dot" w:pos="9182"/>
        </w:tabs>
        <w:rPr>
          <w:rFonts w:ascii="Times New Roman" w:eastAsia="Calibri" w:hAnsi="Times New Roman"/>
          <w:b/>
          <w:bCs/>
          <w:sz w:val="24"/>
          <w:szCs w:val="24"/>
        </w:rPr>
      </w:pPr>
    </w:p>
    <w:p w14:paraId="62D9EFC9" w14:textId="77777777" w:rsidR="00DA4CE3" w:rsidRPr="00DA4CE3" w:rsidRDefault="00DA4CE3" w:rsidP="00DA4CE3">
      <w:pPr>
        <w:tabs>
          <w:tab w:val="right" w:leader="dot" w:pos="9182"/>
        </w:tabs>
        <w:rPr>
          <w:rFonts w:ascii="Times New Roman" w:eastAsia="Calibri" w:hAnsi="Times New Roman"/>
          <w:b/>
          <w:bCs/>
          <w:sz w:val="24"/>
          <w:szCs w:val="24"/>
        </w:rPr>
      </w:pPr>
    </w:p>
    <w:p w14:paraId="5DD0DAD8" w14:textId="77777777" w:rsidR="00DA4CE3" w:rsidRPr="00DA4CE3" w:rsidRDefault="00DA4CE3" w:rsidP="00DA4CE3">
      <w:pPr>
        <w:tabs>
          <w:tab w:val="right" w:leader="dot" w:pos="9182"/>
        </w:tabs>
        <w:rPr>
          <w:rFonts w:ascii="Times New Roman" w:eastAsia="Calibri" w:hAnsi="Times New Roman"/>
          <w:b/>
          <w:bCs/>
          <w:sz w:val="24"/>
          <w:szCs w:val="24"/>
        </w:rPr>
      </w:pPr>
    </w:p>
    <w:p w14:paraId="30686EBB" w14:textId="77777777" w:rsidR="00DA4CE3" w:rsidRPr="00DA4CE3" w:rsidRDefault="00DA4CE3" w:rsidP="00DA4CE3">
      <w:pPr>
        <w:tabs>
          <w:tab w:val="right" w:leader="dot" w:pos="9182"/>
        </w:tabs>
        <w:rPr>
          <w:rFonts w:ascii="Times New Roman" w:eastAsia="Calibri" w:hAnsi="Times New Roman"/>
          <w:b/>
          <w:bCs/>
          <w:sz w:val="24"/>
          <w:szCs w:val="24"/>
        </w:rPr>
      </w:pPr>
    </w:p>
    <w:p w14:paraId="316CC2BE" w14:textId="77777777" w:rsidR="00DA4CE3" w:rsidRPr="00DA4CE3" w:rsidRDefault="00DA4CE3" w:rsidP="00DA4CE3">
      <w:pPr>
        <w:tabs>
          <w:tab w:val="right" w:leader="dot" w:pos="9182"/>
        </w:tabs>
        <w:rPr>
          <w:rFonts w:ascii="Times New Roman" w:eastAsia="Calibri" w:hAnsi="Times New Roman"/>
          <w:b/>
          <w:bCs/>
          <w:sz w:val="24"/>
          <w:szCs w:val="24"/>
        </w:rPr>
      </w:pPr>
    </w:p>
    <w:p w14:paraId="3477BF74" w14:textId="77777777" w:rsidR="00DA4CE3" w:rsidRPr="00DA4CE3" w:rsidRDefault="00DA4CE3" w:rsidP="00DA4CE3">
      <w:pPr>
        <w:tabs>
          <w:tab w:val="right" w:leader="dot" w:pos="9182"/>
        </w:tabs>
        <w:rPr>
          <w:rFonts w:ascii="Times New Roman" w:eastAsia="Calibri" w:hAnsi="Times New Roman"/>
          <w:b/>
          <w:bCs/>
          <w:sz w:val="24"/>
          <w:szCs w:val="24"/>
        </w:rPr>
      </w:pPr>
    </w:p>
    <w:p w14:paraId="70F8831B" w14:textId="77777777" w:rsidR="00DA4CE3" w:rsidRPr="00DA4CE3" w:rsidRDefault="00DA4CE3" w:rsidP="00DA4CE3">
      <w:pPr>
        <w:tabs>
          <w:tab w:val="right" w:leader="dot" w:pos="9182"/>
        </w:tabs>
        <w:rPr>
          <w:rFonts w:ascii="Times New Roman" w:eastAsia="Calibri" w:hAnsi="Times New Roman"/>
          <w:b/>
          <w:bCs/>
          <w:sz w:val="24"/>
          <w:szCs w:val="24"/>
        </w:rPr>
      </w:pPr>
    </w:p>
    <w:p w14:paraId="08CA84F8" w14:textId="77777777" w:rsidR="00DA4CE3" w:rsidRPr="00DA4CE3" w:rsidRDefault="00DA4CE3" w:rsidP="00DA4CE3">
      <w:pPr>
        <w:tabs>
          <w:tab w:val="right" w:leader="dot" w:pos="9182"/>
        </w:tabs>
        <w:rPr>
          <w:rFonts w:ascii="Times New Roman" w:eastAsia="Calibri" w:hAnsi="Times New Roman"/>
          <w:b/>
          <w:bCs/>
          <w:sz w:val="24"/>
          <w:szCs w:val="24"/>
        </w:rPr>
      </w:pPr>
    </w:p>
    <w:p w14:paraId="5C5BCFC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r w:rsidRPr="00DA4CE3">
        <w:rPr>
          <w:rFonts w:ascii="Times New Roman" w:hAnsi="Times New Roman"/>
          <w:b/>
          <w:bCs/>
          <w:sz w:val="24"/>
          <w:szCs w:val="24"/>
        </w:rPr>
        <w:t xml:space="preserve">                                                               </w:t>
      </w:r>
      <w:r w:rsidRPr="00DA4CE3">
        <w:rPr>
          <w:rFonts w:ascii="Times New Roman" w:hAnsi="Times New Roman"/>
          <w:b/>
          <w:bCs/>
          <w:sz w:val="28"/>
          <w:szCs w:val="28"/>
        </w:rPr>
        <w:t>Урюпинск, 2023</w:t>
      </w:r>
    </w:p>
    <w:p w14:paraId="493EA2D1" w14:textId="77777777" w:rsidR="00DA4CE3" w:rsidRPr="00DA4CE3" w:rsidRDefault="00DA4CE3" w:rsidP="00DA4CE3">
      <w:pPr>
        <w:spacing w:after="0" w:line="276" w:lineRule="auto"/>
        <w:jc w:val="center"/>
        <w:rPr>
          <w:rFonts w:ascii="Times New Roman" w:hAnsi="Times New Roman"/>
          <w:sz w:val="26"/>
          <w:szCs w:val="26"/>
          <w:lang w:eastAsia="ru-RU"/>
        </w:rPr>
      </w:pPr>
      <w:r w:rsidRPr="00DA4CE3">
        <w:rPr>
          <w:rFonts w:ascii="Times New Roman" w:hAnsi="Times New Roman"/>
          <w:sz w:val="26"/>
          <w:szCs w:val="26"/>
          <w:lang w:eastAsia="ru-RU"/>
        </w:rPr>
        <w:br w:type="page"/>
      </w:r>
    </w:p>
    <w:p w14:paraId="742D9BC6" w14:textId="1DA72333" w:rsidR="00592905" w:rsidRPr="00592905" w:rsidRDefault="00592905" w:rsidP="00592905">
      <w:pPr>
        <w:tabs>
          <w:tab w:val="right" w:leader="dot" w:pos="9182"/>
        </w:tabs>
        <w:spacing w:after="0" w:line="360" w:lineRule="auto"/>
        <w:ind w:firstLine="680"/>
        <w:jc w:val="both"/>
        <w:rPr>
          <w:rFonts w:ascii="Times New Roman" w:eastAsia="Calibri" w:hAnsi="Times New Roman"/>
          <w:sz w:val="28"/>
          <w:szCs w:val="28"/>
        </w:rPr>
      </w:pPr>
      <w:r w:rsidRPr="00592905">
        <w:rPr>
          <w:rFonts w:ascii="Times New Roman" w:eastAsia="Calibri" w:hAnsi="Times New Roman"/>
          <w:sz w:val="28"/>
          <w:szCs w:val="28"/>
        </w:rPr>
        <w:lastRenderedPageBreak/>
        <w:t xml:space="preserve">Рабочая программа общеобразовательной дисциплины «Литература»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592905">
        <w:rPr>
          <w:rFonts w:ascii="Times New Roman" w:eastAsia="Calibri" w:hAnsi="Times New Roman"/>
          <w:sz w:val="28"/>
          <w:szCs w:val="28"/>
        </w:rPr>
        <w:t>Минпросвещения</w:t>
      </w:r>
      <w:proofErr w:type="spellEnd"/>
      <w:r w:rsidRPr="00592905">
        <w:rPr>
          <w:rFonts w:ascii="Times New Roman" w:eastAsia="Calibri" w:hAnsi="Times New Roman"/>
          <w:sz w:val="28"/>
          <w:szCs w:val="28"/>
        </w:rPr>
        <w:t xml:space="preserve"> России от 01.03.2023 г. № 56-592, а также на основе Примерной программы общеобразовательной дисциплины «Литература» для среднего профессионального образования  по профессии </w:t>
      </w:r>
      <w:r w:rsidRPr="00592905">
        <w:rPr>
          <w:rFonts w:ascii="Times New Roman" w:eastAsia="Calibri" w:hAnsi="Times New Roman"/>
          <w:sz w:val="28"/>
          <w:szCs w:val="28"/>
        </w:rPr>
        <w:t>35.01.27 Мастер сельскохозяйственного производства</w:t>
      </w:r>
      <w:bookmarkStart w:id="0" w:name="_GoBack"/>
      <w:bookmarkEnd w:id="0"/>
      <w:r w:rsidRPr="00592905">
        <w:rPr>
          <w:rFonts w:ascii="Times New Roman" w:eastAsia="Calibri" w:hAnsi="Times New Roman"/>
          <w:sz w:val="28"/>
          <w:szCs w:val="28"/>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14:paraId="14BDEE79" w14:textId="77777777" w:rsidR="00592905" w:rsidRPr="00592905" w:rsidRDefault="00592905" w:rsidP="00592905">
      <w:pPr>
        <w:tabs>
          <w:tab w:val="right" w:leader="dot" w:pos="9182"/>
        </w:tabs>
        <w:spacing w:after="0" w:line="360" w:lineRule="auto"/>
        <w:ind w:firstLine="680"/>
        <w:jc w:val="both"/>
        <w:rPr>
          <w:rFonts w:ascii="Times New Roman" w:eastAsia="Calibri" w:hAnsi="Times New Roman"/>
          <w:sz w:val="28"/>
          <w:szCs w:val="28"/>
        </w:rPr>
      </w:pPr>
    </w:p>
    <w:p w14:paraId="55724F07" w14:textId="77777777" w:rsidR="00592905" w:rsidRPr="00592905" w:rsidRDefault="00592905" w:rsidP="00592905">
      <w:pPr>
        <w:tabs>
          <w:tab w:val="right" w:leader="dot" w:pos="9182"/>
        </w:tabs>
        <w:spacing w:after="0" w:line="360" w:lineRule="auto"/>
        <w:ind w:firstLine="680"/>
        <w:jc w:val="both"/>
        <w:rPr>
          <w:rFonts w:ascii="Times New Roman" w:eastAsia="Calibri" w:hAnsi="Times New Roman"/>
          <w:sz w:val="28"/>
          <w:szCs w:val="28"/>
        </w:rPr>
      </w:pPr>
    </w:p>
    <w:p w14:paraId="1D4EACCA" w14:textId="77777777" w:rsidR="00592905" w:rsidRPr="00592905" w:rsidRDefault="00592905" w:rsidP="00592905">
      <w:pPr>
        <w:tabs>
          <w:tab w:val="right" w:leader="dot" w:pos="9182"/>
        </w:tabs>
        <w:spacing w:after="0" w:line="240" w:lineRule="auto"/>
        <w:ind w:firstLine="680"/>
        <w:jc w:val="both"/>
        <w:rPr>
          <w:rFonts w:ascii="Times New Roman" w:eastAsia="Calibri" w:hAnsi="Times New Roman"/>
          <w:sz w:val="28"/>
          <w:szCs w:val="28"/>
        </w:rPr>
      </w:pPr>
    </w:p>
    <w:p w14:paraId="6E4794C7" w14:textId="77777777" w:rsidR="00592905" w:rsidRPr="00592905" w:rsidRDefault="00592905" w:rsidP="00592905">
      <w:pPr>
        <w:tabs>
          <w:tab w:val="right" w:leader="dot" w:pos="9182"/>
        </w:tabs>
        <w:spacing w:after="0" w:line="360" w:lineRule="auto"/>
        <w:jc w:val="both"/>
        <w:rPr>
          <w:rFonts w:ascii="Times New Roman" w:eastAsia="Calibri" w:hAnsi="Times New Roman"/>
          <w:sz w:val="28"/>
          <w:szCs w:val="28"/>
        </w:rPr>
      </w:pPr>
      <w:r w:rsidRPr="00592905">
        <w:rPr>
          <w:rFonts w:ascii="Times New Roman" w:eastAsia="Calibri" w:hAnsi="Times New Roman"/>
          <w:sz w:val="28"/>
          <w:szCs w:val="28"/>
        </w:rPr>
        <w:t>Организация-разработчик:</w:t>
      </w:r>
    </w:p>
    <w:p w14:paraId="4B237680" w14:textId="77777777" w:rsidR="00592905" w:rsidRPr="00592905" w:rsidRDefault="00592905" w:rsidP="00592905">
      <w:pPr>
        <w:tabs>
          <w:tab w:val="right" w:leader="dot" w:pos="9182"/>
        </w:tabs>
        <w:spacing w:after="0" w:line="360" w:lineRule="auto"/>
        <w:jc w:val="both"/>
        <w:rPr>
          <w:rFonts w:ascii="Times New Roman" w:eastAsia="Calibri" w:hAnsi="Times New Roman"/>
          <w:sz w:val="28"/>
          <w:szCs w:val="28"/>
        </w:rPr>
      </w:pPr>
      <w:r w:rsidRPr="00592905">
        <w:rPr>
          <w:rFonts w:ascii="Times New Roman" w:eastAsia="Calibri" w:hAnsi="Times New Roman"/>
          <w:sz w:val="28"/>
          <w:szCs w:val="28"/>
        </w:rPr>
        <w:t>Государственное бюджетное профессиональное образовательное учреждение «Урюпинский агропромышленный техникум»</w:t>
      </w:r>
    </w:p>
    <w:p w14:paraId="2A85EF08" w14:textId="77777777" w:rsidR="00592905" w:rsidRPr="00592905" w:rsidRDefault="00592905" w:rsidP="00592905">
      <w:pPr>
        <w:tabs>
          <w:tab w:val="right" w:leader="dot" w:pos="9182"/>
        </w:tabs>
        <w:spacing w:after="0" w:line="360" w:lineRule="auto"/>
        <w:jc w:val="both"/>
        <w:rPr>
          <w:rFonts w:ascii="Times New Roman" w:eastAsia="Calibri" w:hAnsi="Times New Roman"/>
          <w:b/>
          <w:bCs/>
          <w:sz w:val="28"/>
          <w:szCs w:val="28"/>
        </w:rPr>
      </w:pPr>
    </w:p>
    <w:p w14:paraId="6F2FDA46" w14:textId="77777777" w:rsidR="00592905" w:rsidRPr="00592905" w:rsidRDefault="00592905" w:rsidP="00592905">
      <w:pPr>
        <w:tabs>
          <w:tab w:val="right" w:leader="dot" w:pos="9182"/>
        </w:tabs>
        <w:spacing w:after="0" w:line="360" w:lineRule="auto"/>
        <w:jc w:val="both"/>
        <w:rPr>
          <w:rFonts w:ascii="Times New Roman" w:eastAsia="Calibri" w:hAnsi="Times New Roman"/>
          <w:b/>
          <w:bCs/>
          <w:sz w:val="28"/>
          <w:szCs w:val="28"/>
        </w:rPr>
      </w:pPr>
    </w:p>
    <w:p w14:paraId="19D59D81" w14:textId="77777777" w:rsidR="00592905" w:rsidRPr="00592905" w:rsidRDefault="00592905" w:rsidP="00592905">
      <w:pPr>
        <w:tabs>
          <w:tab w:val="right" w:leader="dot" w:pos="9182"/>
        </w:tabs>
        <w:spacing w:after="0" w:line="360" w:lineRule="auto"/>
        <w:jc w:val="both"/>
        <w:rPr>
          <w:rFonts w:ascii="Times New Roman" w:eastAsia="Calibri" w:hAnsi="Times New Roman"/>
          <w:sz w:val="28"/>
          <w:szCs w:val="28"/>
        </w:rPr>
      </w:pPr>
      <w:r w:rsidRPr="00592905">
        <w:rPr>
          <w:rFonts w:ascii="Times New Roman" w:eastAsia="Calibri" w:hAnsi="Times New Roman"/>
          <w:sz w:val="28"/>
          <w:szCs w:val="28"/>
        </w:rPr>
        <w:t>Разработчик:</w:t>
      </w:r>
    </w:p>
    <w:p w14:paraId="33080AE5" w14:textId="77777777" w:rsidR="00592905" w:rsidRPr="00592905" w:rsidRDefault="00592905" w:rsidP="00592905">
      <w:pPr>
        <w:tabs>
          <w:tab w:val="right" w:leader="dot" w:pos="9182"/>
        </w:tabs>
        <w:spacing w:after="0" w:line="360" w:lineRule="auto"/>
        <w:jc w:val="both"/>
        <w:rPr>
          <w:rFonts w:ascii="Times New Roman" w:eastAsia="Calibri" w:hAnsi="Times New Roman"/>
          <w:sz w:val="28"/>
          <w:szCs w:val="28"/>
        </w:rPr>
      </w:pPr>
      <w:r w:rsidRPr="00592905">
        <w:rPr>
          <w:rFonts w:ascii="Times New Roman" w:eastAsia="Calibri" w:hAnsi="Times New Roman"/>
          <w:sz w:val="28"/>
          <w:szCs w:val="28"/>
        </w:rPr>
        <w:t>- Петухова Елена Анатольевна, преподаватель</w:t>
      </w:r>
    </w:p>
    <w:p w14:paraId="5696D366" w14:textId="77777777" w:rsidR="00592905" w:rsidRPr="00592905" w:rsidRDefault="00592905" w:rsidP="00592905">
      <w:pPr>
        <w:spacing w:after="200" w:line="276" w:lineRule="auto"/>
        <w:jc w:val="center"/>
        <w:rPr>
          <w:rFonts w:ascii="Times New Roman" w:hAnsi="Times New Roman"/>
          <w:b/>
          <w:iCs/>
          <w:color w:val="000000"/>
          <w:sz w:val="28"/>
          <w:szCs w:val="28"/>
          <w:lang w:eastAsia="ru-RU"/>
        </w:rPr>
      </w:pPr>
    </w:p>
    <w:p w14:paraId="7338D295" w14:textId="77777777" w:rsidR="00592905" w:rsidRPr="00592905" w:rsidRDefault="00592905" w:rsidP="00592905">
      <w:pPr>
        <w:spacing w:after="200" w:line="276" w:lineRule="auto"/>
        <w:jc w:val="center"/>
        <w:rPr>
          <w:rFonts w:ascii="Times New Roman" w:hAnsi="Times New Roman"/>
          <w:b/>
          <w:iCs/>
          <w:color w:val="000000"/>
          <w:sz w:val="28"/>
          <w:szCs w:val="28"/>
          <w:lang w:eastAsia="ru-RU"/>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592905" w:rsidRPr="00592905" w14:paraId="074D492A" w14:textId="77777777" w:rsidTr="00592905">
        <w:trPr>
          <w:trHeight w:val="1056"/>
        </w:trPr>
        <w:tc>
          <w:tcPr>
            <w:tcW w:w="3826" w:type="dxa"/>
            <w:tcBorders>
              <w:top w:val="nil"/>
              <w:left w:val="nil"/>
              <w:bottom w:val="nil"/>
              <w:right w:val="nil"/>
            </w:tcBorders>
          </w:tcPr>
          <w:p w14:paraId="65F398DC" w14:textId="77777777" w:rsidR="00592905" w:rsidRPr="00592905" w:rsidRDefault="00592905" w:rsidP="00592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sz w:val="28"/>
                <w:szCs w:val="28"/>
                <w:lang w:eastAsia="ru-RU"/>
              </w:rPr>
            </w:pPr>
            <w:r w:rsidRPr="00592905">
              <w:rPr>
                <w:rFonts w:ascii="Calibri" w:eastAsia="Calibri" w:hAnsi="Calibri"/>
                <w:sz w:val="28"/>
                <w:szCs w:val="28"/>
                <w:lang w:eastAsia="ru-RU"/>
              </w:rPr>
              <w:tab/>
            </w:r>
          </w:p>
          <w:p w14:paraId="4D3C1E24" w14:textId="77777777" w:rsidR="00592905" w:rsidRPr="00592905" w:rsidRDefault="00592905" w:rsidP="00592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p>
        </w:tc>
        <w:tc>
          <w:tcPr>
            <w:tcW w:w="6239" w:type="dxa"/>
            <w:tcBorders>
              <w:top w:val="nil"/>
              <w:left w:val="nil"/>
              <w:bottom w:val="nil"/>
              <w:right w:val="nil"/>
            </w:tcBorders>
            <w:hideMark/>
          </w:tcPr>
          <w:p w14:paraId="165D2C57" w14:textId="77777777" w:rsidR="00592905" w:rsidRPr="00592905" w:rsidRDefault="00592905" w:rsidP="00592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592905">
              <w:rPr>
                <w:rFonts w:ascii="Times New Roman" w:eastAsia="Calibri" w:hAnsi="Times New Roman"/>
                <w:sz w:val="28"/>
                <w:szCs w:val="28"/>
              </w:rPr>
              <w:t>Рассмотрено:</w:t>
            </w:r>
          </w:p>
          <w:p w14:paraId="0F7AB03E" w14:textId="77777777" w:rsidR="00592905" w:rsidRPr="00592905" w:rsidRDefault="00592905" w:rsidP="00592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rPr>
            </w:pPr>
            <w:r w:rsidRPr="00592905">
              <w:rPr>
                <w:rFonts w:ascii="Times New Roman" w:eastAsia="Calibri" w:hAnsi="Times New Roman"/>
                <w:sz w:val="28"/>
                <w:szCs w:val="28"/>
              </w:rPr>
              <w:t>на заседании Цикловой комиссией общеобразовательных дисциплин</w:t>
            </w:r>
          </w:p>
          <w:p w14:paraId="70C7FB8F" w14:textId="77777777" w:rsidR="00592905" w:rsidRPr="00592905" w:rsidRDefault="00592905" w:rsidP="00592905">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592905">
              <w:rPr>
                <w:rFonts w:ascii="Times New Roman" w:eastAsia="Calibri" w:hAnsi="Times New Roman"/>
                <w:sz w:val="28"/>
                <w:szCs w:val="28"/>
              </w:rPr>
              <w:t>протокол от «___» _____20___г. №______</w:t>
            </w:r>
          </w:p>
          <w:p w14:paraId="430A9044" w14:textId="77777777" w:rsidR="00592905" w:rsidRPr="00592905" w:rsidRDefault="00592905" w:rsidP="00592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rPr>
            </w:pPr>
            <w:r w:rsidRPr="00592905">
              <w:rPr>
                <w:rFonts w:ascii="Times New Roman" w:eastAsia="Calibri" w:hAnsi="Times New Roman"/>
                <w:sz w:val="28"/>
                <w:szCs w:val="28"/>
              </w:rPr>
              <w:t>председатель ЦК   ______В.С. Парамонова</w:t>
            </w:r>
          </w:p>
        </w:tc>
      </w:tr>
    </w:tbl>
    <w:p w14:paraId="26098168" w14:textId="77777777" w:rsidR="00525CA6" w:rsidRPr="00220EC0" w:rsidRDefault="00525CA6" w:rsidP="00525CA6">
      <w:pPr>
        <w:rPr>
          <w:rFonts w:ascii="OfficinaSansBookC" w:hAnsi="OfficinaSansBookC"/>
          <w:b/>
          <w:bCs/>
          <w:sz w:val="28"/>
          <w:szCs w:val="28"/>
        </w:rPr>
      </w:pPr>
      <w:r w:rsidRPr="00220EC0">
        <w:rPr>
          <w:rFonts w:ascii="OfficinaSansBookC" w:hAnsi="OfficinaSansBookC"/>
          <w:b/>
          <w:bCs/>
          <w:sz w:val="28"/>
          <w:szCs w:val="28"/>
        </w:rPr>
        <w:br w:type="page"/>
      </w:r>
    </w:p>
    <w:p w14:paraId="55B634CB" w14:textId="77777777" w:rsidR="00525CA6" w:rsidRPr="00DA4CE3" w:rsidRDefault="00525CA6" w:rsidP="00525CA6">
      <w:pPr>
        <w:spacing w:after="200" w:line="276" w:lineRule="auto"/>
        <w:jc w:val="center"/>
        <w:rPr>
          <w:rFonts w:ascii="Times New Roman" w:hAnsi="Times New Roman"/>
          <w:b/>
          <w:sz w:val="28"/>
          <w:szCs w:val="28"/>
          <w:lang w:eastAsia="ru-RU"/>
        </w:rPr>
      </w:pPr>
      <w:r w:rsidRPr="00DA4CE3">
        <w:rPr>
          <w:rFonts w:ascii="Times New Roman" w:hAnsi="Times New Roman"/>
          <w:b/>
          <w:sz w:val="28"/>
          <w:szCs w:val="28"/>
          <w:lang w:eastAsia="ru-RU"/>
        </w:rPr>
        <w:lastRenderedPageBreak/>
        <w:t>СОДЕРЖАНИЕ</w:t>
      </w:r>
    </w:p>
    <w:p w14:paraId="4A142A8F" w14:textId="77777777" w:rsidR="00E827F7" w:rsidRPr="00DA4CE3" w:rsidRDefault="00E827F7">
      <w:pPr>
        <w:pStyle w:val="af8"/>
        <w:rPr>
          <w:rFonts w:ascii="Times New Roman" w:hAnsi="Times New Roman"/>
        </w:rPr>
      </w:pPr>
    </w:p>
    <w:p w14:paraId="02B18F7D" w14:textId="7AA6DA8D" w:rsidR="00E827F7" w:rsidRPr="00DA4CE3" w:rsidRDefault="00E827F7" w:rsidP="00E827F7">
      <w:pPr>
        <w:pStyle w:val="11"/>
        <w:tabs>
          <w:tab w:val="right" w:leader="dot" w:pos="9345"/>
        </w:tabs>
        <w:spacing w:after="0" w:line="276" w:lineRule="auto"/>
        <w:rPr>
          <w:rFonts w:ascii="Times New Roman" w:eastAsiaTheme="minorEastAsia" w:hAnsi="Times New Roman"/>
          <w:noProof/>
          <w:sz w:val="28"/>
          <w:szCs w:val="28"/>
          <w:lang w:eastAsia="ru-RU"/>
        </w:rPr>
      </w:pPr>
      <w:r w:rsidRPr="00DA4CE3">
        <w:rPr>
          <w:rFonts w:ascii="Times New Roman" w:hAnsi="Times New Roman"/>
          <w:sz w:val="28"/>
          <w:szCs w:val="28"/>
        </w:rPr>
        <w:fldChar w:fldCharType="begin"/>
      </w:r>
      <w:r w:rsidRPr="00DA4CE3">
        <w:rPr>
          <w:rFonts w:ascii="Times New Roman" w:hAnsi="Times New Roman"/>
          <w:sz w:val="28"/>
          <w:szCs w:val="28"/>
        </w:rPr>
        <w:instrText xml:space="preserve"> TOC \o "1-3" \h \z \u </w:instrText>
      </w:r>
      <w:r w:rsidRPr="00DA4CE3">
        <w:rPr>
          <w:rFonts w:ascii="Times New Roman" w:hAnsi="Times New Roman"/>
          <w:sz w:val="28"/>
          <w:szCs w:val="28"/>
        </w:rPr>
        <w:fldChar w:fldCharType="separate"/>
      </w:r>
      <w:hyperlink w:anchor="_Toc125033093" w:history="1">
        <w:r w:rsidRPr="00DA4CE3">
          <w:rPr>
            <w:rStyle w:val="ae"/>
            <w:rFonts w:ascii="Times New Roman" w:hAnsi="Times New Roman"/>
            <w:noProof/>
            <w:sz w:val="28"/>
            <w:szCs w:val="28"/>
          </w:rPr>
          <w:t>1.</w:t>
        </w:r>
        <w:r w:rsidR="002A3C29" w:rsidRPr="00DA4CE3">
          <w:rPr>
            <w:rStyle w:val="ae"/>
            <w:rFonts w:ascii="Times New Roman" w:hAnsi="Times New Roman"/>
            <w:noProof/>
            <w:sz w:val="28"/>
            <w:szCs w:val="28"/>
          </w:rPr>
          <w:t xml:space="preserve"> </w:t>
        </w:r>
        <w:r w:rsidRPr="00DA4CE3">
          <w:rPr>
            <w:rStyle w:val="ae"/>
            <w:rFonts w:ascii="Times New Roman" w:hAnsi="Times New Roman"/>
            <w:noProof/>
            <w:sz w:val="28"/>
            <w:szCs w:val="28"/>
          </w:rPr>
          <w:t>Общая характеристика примерной рабочей программы общеобразовательной дисциплины «Литература»</w:t>
        </w:r>
        <w:r w:rsidRPr="00DA4CE3">
          <w:rPr>
            <w:rFonts w:ascii="Times New Roman" w:hAnsi="Times New Roman"/>
            <w:noProof/>
            <w:webHidden/>
            <w:sz w:val="28"/>
            <w:szCs w:val="28"/>
          </w:rPr>
          <w:tab/>
        </w:r>
        <w:r w:rsidRPr="00DA4CE3">
          <w:rPr>
            <w:rFonts w:ascii="Times New Roman" w:hAnsi="Times New Roman"/>
            <w:noProof/>
            <w:webHidden/>
            <w:sz w:val="28"/>
            <w:szCs w:val="28"/>
          </w:rPr>
          <w:fldChar w:fldCharType="begin"/>
        </w:r>
        <w:r w:rsidRPr="00DA4CE3">
          <w:rPr>
            <w:rFonts w:ascii="Times New Roman" w:hAnsi="Times New Roman"/>
            <w:noProof/>
            <w:webHidden/>
            <w:sz w:val="28"/>
            <w:szCs w:val="28"/>
          </w:rPr>
          <w:instrText xml:space="preserve"> PAGEREF _Toc125033093 \h </w:instrText>
        </w:r>
        <w:r w:rsidRPr="00DA4CE3">
          <w:rPr>
            <w:rFonts w:ascii="Times New Roman" w:hAnsi="Times New Roman"/>
            <w:noProof/>
            <w:webHidden/>
            <w:sz w:val="28"/>
            <w:szCs w:val="28"/>
          </w:rPr>
        </w:r>
        <w:r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4</w:t>
        </w:r>
        <w:r w:rsidRPr="00DA4CE3">
          <w:rPr>
            <w:rFonts w:ascii="Times New Roman" w:hAnsi="Times New Roman"/>
            <w:noProof/>
            <w:webHidden/>
            <w:sz w:val="28"/>
            <w:szCs w:val="28"/>
          </w:rPr>
          <w:fldChar w:fldCharType="end"/>
        </w:r>
      </w:hyperlink>
    </w:p>
    <w:p w14:paraId="70DA5239" w14:textId="2408B900" w:rsidR="00E827F7" w:rsidRPr="00DA4CE3" w:rsidRDefault="00723EA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DA4CE3">
          <w:rPr>
            <w:rStyle w:val="ae"/>
            <w:rFonts w:ascii="Times New Roman" w:hAnsi="Times New Roman"/>
            <w:noProof/>
            <w:sz w:val="28"/>
            <w:szCs w:val="28"/>
          </w:rPr>
          <w:t>2. Структура и содержание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_Toc125033094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13</w:t>
        </w:r>
        <w:r w:rsidR="00E827F7" w:rsidRPr="00DA4CE3">
          <w:rPr>
            <w:rFonts w:ascii="Times New Roman" w:hAnsi="Times New Roman"/>
            <w:noProof/>
            <w:webHidden/>
            <w:sz w:val="28"/>
            <w:szCs w:val="28"/>
          </w:rPr>
          <w:fldChar w:fldCharType="end"/>
        </w:r>
      </w:hyperlink>
    </w:p>
    <w:p w14:paraId="02914E2C" w14:textId="68AE5C0C" w:rsidR="00E827F7" w:rsidRPr="00DA4CE3" w:rsidRDefault="00723EA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DA4CE3">
          <w:rPr>
            <w:rStyle w:val="ae"/>
            <w:rFonts w:ascii="Times New Roman" w:hAnsi="Times New Roman"/>
            <w:caps/>
            <w:noProof/>
            <w:sz w:val="28"/>
            <w:szCs w:val="28"/>
          </w:rPr>
          <w:t xml:space="preserve">3. </w:t>
        </w:r>
        <w:r w:rsidR="00E827F7" w:rsidRPr="00DA4CE3">
          <w:rPr>
            <w:rStyle w:val="ae"/>
            <w:rFonts w:ascii="Times New Roman" w:hAnsi="Times New Roman"/>
            <w:noProof/>
            <w:sz w:val="28"/>
            <w:szCs w:val="28"/>
          </w:rPr>
          <w:t>Условия реализации программы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_Toc125033095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E8761C">
          <w:rPr>
            <w:rFonts w:ascii="Times New Roman" w:hAnsi="Times New Roman"/>
            <w:noProof/>
            <w:webHidden/>
            <w:sz w:val="28"/>
            <w:szCs w:val="28"/>
          </w:rPr>
          <w:t>4</w:t>
        </w:r>
        <w:r w:rsidR="00E827F7" w:rsidRPr="00DA4CE3">
          <w:rPr>
            <w:rFonts w:ascii="Times New Roman" w:hAnsi="Times New Roman"/>
            <w:noProof/>
            <w:webHidden/>
            <w:sz w:val="28"/>
            <w:szCs w:val="28"/>
          </w:rPr>
          <w:fldChar w:fldCharType="end"/>
        </w:r>
      </w:hyperlink>
    </w:p>
    <w:p w14:paraId="1B70A2F6" w14:textId="2B38FC10" w:rsidR="00E827F7" w:rsidRPr="00DA4CE3" w:rsidRDefault="00723EA1"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6" w:history="1">
        <w:r w:rsidR="00E827F7" w:rsidRPr="00DA4CE3">
          <w:rPr>
            <w:rStyle w:val="ae"/>
            <w:rFonts w:ascii="Times New Roman" w:hAnsi="Times New Roman"/>
            <w:caps/>
            <w:noProof/>
            <w:sz w:val="28"/>
            <w:szCs w:val="28"/>
          </w:rPr>
          <w:t xml:space="preserve">4. </w:t>
        </w:r>
        <w:r w:rsidR="00E827F7" w:rsidRPr="00DA4CE3">
          <w:rPr>
            <w:rStyle w:val="ae"/>
            <w:rFonts w:ascii="Times New Roman" w:hAnsi="Times New Roman"/>
            <w:noProof/>
            <w:sz w:val="28"/>
            <w:szCs w:val="28"/>
          </w:rPr>
          <w:t>Контроль и оценка результатов освоения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_Toc125033096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E8761C">
          <w:rPr>
            <w:rFonts w:ascii="Times New Roman" w:hAnsi="Times New Roman"/>
            <w:noProof/>
            <w:webHidden/>
            <w:sz w:val="28"/>
            <w:szCs w:val="28"/>
          </w:rPr>
          <w:t>5</w:t>
        </w:r>
        <w:r w:rsidR="00E827F7" w:rsidRPr="00DA4CE3">
          <w:rPr>
            <w:rFonts w:ascii="Times New Roman" w:hAnsi="Times New Roman"/>
            <w:noProof/>
            <w:webHidden/>
            <w:sz w:val="28"/>
            <w:szCs w:val="28"/>
          </w:rPr>
          <w:fldChar w:fldCharType="end"/>
        </w:r>
      </w:hyperlink>
    </w:p>
    <w:p w14:paraId="4B287AF4" w14:textId="77777777" w:rsidR="00E827F7" w:rsidRDefault="00E827F7" w:rsidP="00E827F7">
      <w:pPr>
        <w:spacing w:after="0" w:line="276" w:lineRule="auto"/>
      </w:pPr>
      <w:r w:rsidRPr="00DA4CE3">
        <w:rPr>
          <w:rFonts w:ascii="Times New Roman" w:hAnsi="Times New Roman"/>
          <w:sz w:val="28"/>
          <w:szCs w:val="28"/>
        </w:rPr>
        <w:fldChar w:fldCharType="end"/>
      </w:r>
    </w:p>
    <w:p w14:paraId="6B01CD56" w14:textId="77777777" w:rsidR="00525CA6" w:rsidRDefault="00525CA6" w:rsidP="00124A82">
      <w:pPr>
        <w:spacing w:after="0" w:line="276" w:lineRule="auto"/>
        <w:rPr>
          <w:rFonts w:ascii="OfficinaSansBookC" w:hAnsi="OfficinaSansBookC"/>
          <w:bCs/>
          <w:iCs/>
          <w:sz w:val="28"/>
          <w:szCs w:val="28"/>
          <w:lang w:eastAsia="ru-RU"/>
        </w:rPr>
      </w:pPr>
    </w:p>
    <w:p w14:paraId="3F2F4F42" w14:textId="77777777" w:rsidR="00124A82" w:rsidRPr="00124A82" w:rsidRDefault="00124A82" w:rsidP="00124A82">
      <w:pPr>
        <w:spacing w:after="0" w:line="276" w:lineRule="auto"/>
        <w:rPr>
          <w:rFonts w:ascii="OfficinaSansBookC" w:hAnsi="OfficinaSansBookC"/>
          <w:bCs/>
          <w:iCs/>
          <w:sz w:val="28"/>
          <w:szCs w:val="28"/>
          <w:lang w:eastAsia="ru-RU"/>
        </w:rPr>
      </w:pPr>
    </w:p>
    <w:p w14:paraId="150069ED" w14:textId="77777777" w:rsidR="00525CA6" w:rsidRPr="00683AC6" w:rsidRDefault="00525CA6">
      <w:pPr>
        <w:rPr>
          <w:rFonts w:ascii="OfficinaSansBookC" w:hAnsi="OfficinaSansBookC"/>
        </w:rPr>
      </w:pPr>
      <w:r w:rsidRPr="00683AC6">
        <w:rPr>
          <w:rFonts w:ascii="OfficinaSansBookC" w:hAnsi="OfficinaSansBookC"/>
        </w:rPr>
        <w:br w:type="page"/>
      </w:r>
    </w:p>
    <w:p w14:paraId="4BEC5F7F" w14:textId="77777777" w:rsidR="00525CA6" w:rsidRPr="00DA4CE3" w:rsidRDefault="00525CA6" w:rsidP="002A3C29">
      <w:pPr>
        <w:pStyle w:val="1"/>
        <w:jc w:val="center"/>
        <w:rPr>
          <w:b/>
          <w:bCs/>
          <w:sz w:val="28"/>
          <w:szCs w:val="28"/>
        </w:rPr>
      </w:pPr>
      <w:bookmarkStart w:id="1" w:name="_Toc113637405"/>
      <w:bookmarkStart w:id="2" w:name="_Toc125032986"/>
      <w:bookmarkStart w:id="3" w:name="_Toc125033093"/>
      <w:r w:rsidRPr="00683AC6">
        <w:rPr>
          <w:rFonts w:ascii="OfficinaSansBookC" w:hAnsi="OfficinaSansBookC"/>
          <w:b/>
          <w:bCs/>
          <w:sz w:val="28"/>
          <w:szCs w:val="28"/>
        </w:rPr>
        <w:lastRenderedPageBreak/>
        <w:t>1.</w:t>
      </w:r>
      <w:r w:rsidR="00124A82">
        <w:rPr>
          <w:rFonts w:ascii="OfficinaSansBookC" w:hAnsi="OfficinaSansBookC"/>
          <w:b/>
          <w:bCs/>
          <w:sz w:val="28"/>
          <w:szCs w:val="28"/>
        </w:rPr>
        <w:t> </w:t>
      </w:r>
      <w:r w:rsidR="00124A82" w:rsidRPr="00DA4CE3">
        <w:rPr>
          <w:b/>
          <w:bCs/>
          <w:sz w:val="28"/>
          <w:szCs w:val="28"/>
        </w:rPr>
        <w:t>Общая характеристика примерной рабочей программы общеобразовательной дисциплины</w:t>
      </w:r>
      <w:bookmarkEnd w:id="1"/>
      <w:r w:rsidR="00124A82" w:rsidRPr="00DA4CE3">
        <w:rPr>
          <w:b/>
          <w:bCs/>
          <w:sz w:val="28"/>
          <w:szCs w:val="28"/>
        </w:rPr>
        <w:t xml:space="preserve"> </w:t>
      </w:r>
      <w:r w:rsidR="007F4922" w:rsidRPr="00DA4CE3">
        <w:rPr>
          <w:b/>
          <w:bCs/>
          <w:sz w:val="28"/>
          <w:szCs w:val="28"/>
        </w:rPr>
        <w:t>«Литература»</w:t>
      </w:r>
      <w:bookmarkEnd w:id="2"/>
      <w:bookmarkEnd w:id="3"/>
    </w:p>
    <w:p w14:paraId="46186008" w14:textId="77777777" w:rsidR="00525CA6" w:rsidRPr="00DA4CE3"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3028E507" w14:textId="77777777" w:rsidR="00525CA6" w:rsidRPr="00DA4CE3"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DA4CE3">
        <w:rPr>
          <w:rFonts w:ascii="Times New Roman" w:hAnsi="Times New Roman"/>
          <w:b/>
          <w:bCs/>
          <w:sz w:val="28"/>
          <w:szCs w:val="28"/>
          <w:lang w:eastAsia="ru-RU"/>
        </w:rPr>
        <w:t>Место дисциплины в структуре основной образовательной программы</w:t>
      </w:r>
    </w:p>
    <w:p w14:paraId="01A7CE73" w14:textId="431FD12A" w:rsidR="00525CA6" w:rsidRPr="00683AC6" w:rsidRDefault="00525CA6" w:rsidP="00DA4CE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b/>
          <w:sz w:val="28"/>
          <w:szCs w:val="28"/>
          <w:lang w:eastAsia="ru-RU"/>
        </w:rPr>
      </w:pPr>
      <w:r w:rsidRPr="00DA4CE3">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DA4CE3" w:rsidRPr="00DA4CE3">
        <w:t xml:space="preserve"> </w:t>
      </w:r>
      <w:r w:rsidR="00DA4CE3" w:rsidRPr="00DA4CE3">
        <w:rPr>
          <w:rFonts w:ascii="Times New Roman" w:hAnsi="Times New Roman"/>
          <w:sz w:val="28"/>
          <w:szCs w:val="28"/>
          <w:lang w:eastAsia="ru-RU"/>
        </w:rPr>
        <w:t xml:space="preserve">профессии </w:t>
      </w:r>
      <w:r w:rsidR="00E8761C" w:rsidRPr="00E8761C">
        <w:rPr>
          <w:rFonts w:ascii="Times New Roman" w:hAnsi="Times New Roman"/>
          <w:sz w:val="28"/>
          <w:szCs w:val="28"/>
          <w:lang w:eastAsia="ru-RU"/>
        </w:rPr>
        <w:t>35.01.27 Мастер сельскохозяйственного производства</w:t>
      </w:r>
    </w:p>
    <w:p w14:paraId="1DA7C8A1" w14:textId="77777777" w:rsidR="00525CA6" w:rsidRPr="00DA4CE3" w:rsidRDefault="00525CA6" w:rsidP="00525CA6">
      <w:pPr>
        <w:spacing w:after="0" w:line="276" w:lineRule="auto"/>
        <w:ind w:firstLine="709"/>
        <w:rPr>
          <w:rFonts w:ascii="Times New Roman" w:hAnsi="Times New Roman"/>
          <w:b/>
          <w:sz w:val="28"/>
          <w:szCs w:val="28"/>
          <w:lang w:eastAsia="ru-RU"/>
        </w:rPr>
      </w:pPr>
      <w:r w:rsidRPr="00DA4CE3">
        <w:rPr>
          <w:rFonts w:ascii="Times New Roman" w:hAnsi="Times New Roman"/>
          <w:b/>
          <w:sz w:val="28"/>
          <w:szCs w:val="28"/>
          <w:lang w:eastAsia="ru-RU"/>
        </w:rPr>
        <w:t>1.2. Цели и планируемые результаты освоения дисциплины:</w:t>
      </w:r>
    </w:p>
    <w:p w14:paraId="48C87A77"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4E0F127D"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DA4CE3">
        <w:rPr>
          <w:rFonts w:ascii="Times New Roman" w:hAnsi="Times New Roman"/>
          <w:b/>
          <w:bCs/>
          <w:sz w:val="28"/>
          <w:szCs w:val="28"/>
          <w:lang w:eastAsia="ru-RU"/>
        </w:rPr>
        <w:t xml:space="preserve">1.2.1. Цель общеобразовательной дисциплины </w:t>
      </w:r>
    </w:p>
    <w:p w14:paraId="3345331B" w14:textId="77777777" w:rsidR="00525CA6" w:rsidRPr="00DA4CE3" w:rsidRDefault="00525CA6" w:rsidP="00525CA6">
      <w:pPr>
        <w:suppressAutoHyphens/>
        <w:spacing w:after="0" w:line="240" w:lineRule="auto"/>
        <w:jc w:val="both"/>
        <w:rPr>
          <w:rFonts w:ascii="Times New Roman" w:hAnsi="Times New Roman"/>
          <w:sz w:val="28"/>
          <w:szCs w:val="28"/>
        </w:rPr>
      </w:pPr>
    </w:p>
    <w:p w14:paraId="00C669A8" w14:textId="77777777" w:rsidR="00525CA6" w:rsidRPr="00DA4CE3" w:rsidRDefault="00525CA6" w:rsidP="00DA4CE3">
      <w:pPr>
        <w:suppressAutoHyphens/>
        <w:spacing w:after="0" w:line="240" w:lineRule="auto"/>
        <w:ind w:firstLine="709"/>
        <w:jc w:val="both"/>
        <w:rPr>
          <w:rFonts w:ascii="Times New Roman" w:hAnsi="Times New Roman"/>
          <w:sz w:val="28"/>
          <w:szCs w:val="28"/>
        </w:rPr>
      </w:pPr>
      <w:r w:rsidRPr="00DA4CE3">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4CE3" w:rsidRDefault="00525CA6" w:rsidP="00525CA6">
      <w:pPr>
        <w:suppressAutoHyphens/>
        <w:spacing w:after="0" w:line="240" w:lineRule="auto"/>
        <w:jc w:val="both"/>
        <w:rPr>
          <w:rFonts w:ascii="Times New Roman" w:hAnsi="Times New Roman"/>
          <w:b/>
          <w:bCs/>
          <w:sz w:val="28"/>
          <w:szCs w:val="28"/>
        </w:rPr>
      </w:pPr>
    </w:p>
    <w:p w14:paraId="02AFDD97" w14:textId="77777777" w:rsidR="00525CA6" w:rsidRPr="00DA4CE3" w:rsidRDefault="00525CA6" w:rsidP="00525CA6">
      <w:pPr>
        <w:suppressAutoHyphens/>
        <w:spacing w:after="0" w:line="240" w:lineRule="auto"/>
        <w:jc w:val="both"/>
        <w:rPr>
          <w:rFonts w:ascii="Times New Roman" w:hAnsi="Times New Roman"/>
          <w:b/>
          <w:bCs/>
          <w:sz w:val="28"/>
          <w:szCs w:val="28"/>
        </w:rPr>
      </w:pPr>
      <w:r w:rsidRPr="00DA4CE3">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4CE3" w:rsidRDefault="00525CA6" w:rsidP="00525CA6">
      <w:pPr>
        <w:suppressAutoHyphens/>
        <w:spacing w:after="0" w:line="240" w:lineRule="auto"/>
        <w:ind w:firstLine="709"/>
        <w:jc w:val="both"/>
        <w:rPr>
          <w:rFonts w:ascii="Times New Roman" w:hAnsi="Times New Roman"/>
          <w:sz w:val="28"/>
          <w:szCs w:val="28"/>
          <w:lang w:eastAsia="ru-RU"/>
        </w:rPr>
      </w:pPr>
    </w:p>
    <w:p w14:paraId="085FF1AE" w14:textId="7FA5503A" w:rsidR="00CC192D" w:rsidRPr="00683AC6" w:rsidRDefault="000C1BD7" w:rsidP="00CC192D">
      <w:pPr>
        <w:suppressAutoHyphens/>
        <w:spacing w:after="0" w:line="240" w:lineRule="auto"/>
        <w:ind w:firstLine="709"/>
        <w:jc w:val="both"/>
        <w:rPr>
          <w:rFonts w:ascii="OfficinaSansBookC" w:hAnsi="OfficinaSansBookC"/>
          <w:sz w:val="28"/>
          <w:szCs w:val="28"/>
          <w:lang w:eastAsia="ru-RU"/>
        </w:rPr>
        <w:sectPr w:rsidR="00CC192D" w:rsidRPr="00683AC6" w:rsidSect="00DA6A44">
          <w:footerReference w:type="even" r:id="rId8"/>
          <w:footerReference w:type="default" r:id="rId9"/>
          <w:pgSz w:w="11906" w:h="16838"/>
          <w:pgMar w:top="1134" w:right="850" w:bottom="1134" w:left="1701" w:header="708" w:footer="708" w:gutter="0"/>
          <w:cols w:space="720"/>
          <w:titlePg/>
          <w:docGrid w:linePitch="299"/>
        </w:sectPr>
      </w:pPr>
      <w:bookmarkStart w:id="4" w:name="_Hlk113618735"/>
      <w:r w:rsidRPr="00DA4CE3">
        <w:rPr>
          <w:rFonts w:ascii="Times New Roman" w:hAnsi="Times New Roman"/>
          <w:sz w:val="28"/>
          <w:szCs w:val="28"/>
          <w:lang w:eastAsia="ru-RU"/>
        </w:rPr>
        <w:t>Особое значение дисциплина имеет при формировании и развитии ОК и ПК</w:t>
      </w:r>
      <w:bookmarkEnd w:id="4"/>
    </w:p>
    <w:tbl>
      <w:tblPr>
        <w:tblStyle w:val="ac"/>
        <w:tblW w:w="14737" w:type="dxa"/>
        <w:tblLook w:val="04A0" w:firstRow="1" w:lastRow="0" w:firstColumn="1" w:lastColumn="0" w:noHBand="0" w:noVBand="1"/>
      </w:tblPr>
      <w:tblGrid>
        <w:gridCol w:w="3539"/>
        <w:gridCol w:w="6237"/>
        <w:gridCol w:w="4961"/>
      </w:tblGrid>
      <w:tr w:rsidR="00CC192D" w:rsidRPr="00683AC6" w14:paraId="31A700C4" w14:textId="77777777" w:rsidTr="00CC192D">
        <w:tc>
          <w:tcPr>
            <w:tcW w:w="3539" w:type="dxa"/>
            <w:vMerge w:val="restart"/>
          </w:tcPr>
          <w:p w14:paraId="72307EC3" w14:textId="77777777" w:rsidR="00CC192D" w:rsidRPr="00DA4CE3" w:rsidRDefault="00CC192D" w:rsidP="00CC192D">
            <w:pPr>
              <w:jc w:val="center"/>
              <w:rPr>
                <w:rFonts w:ascii="Times New Roman" w:hAnsi="Times New Roman"/>
                <w:sz w:val="24"/>
                <w:szCs w:val="24"/>
              </w:rPr>
            </w:pPr>
            <w:bookmarkStart w:id="5" w:name="_Hlk120300275"/>
            <w:r w:rsidRPr="00DA4CE3">
              <w:rPr>
                <w:rFonts w:ascii="Times New Roman" w:hAnsi="Times New Roman"/>
                <w:sz w:val="24"/>
                <w:szCs w:val="24"/>
              </w:rPr>
              <w:lastRenderedPageBreak/>
              <w:t>Общие компетенции</w:t>
            </w:r>
          </w:p>
        </w:tc>
        <w:tc>
          <w:tcPr>
            <w:tcW w:w="11198" w:type="dxa"/>
            <w:gridSpan w:val="2"/>
          </w:tcPr>
          <w:p w14:paraId="497BE903"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Планируемые результаты</w:t>
            </w:r>
          </w:p>
        </w:tc>
      </w:tr>
      <w:tr w:rsidR="00CC192D" w:rsidRPr="00683AC6" w14:paraId="7A2006EE" w14:textId="77777777" w:rsidTr="00CC192D">
        <w:tc>
          <w:tcPr>
            <w:tcW w:w="3539" w:type="dxa"/>
            <w:vMerge/>
          </w:tcPr>
          <w:p w14:paraId="6ED52F86" w14:textId="77777777" w:rsidR="00CC192D" w:rsidRPr="00DA4CE3" w:rsidRDefault="00CC192D" w:rsidP="00CC192D">
            <w:pPr>
              <w:jc w:val="center"/>
              <w:rPr>
                <w:rFonts w:ascii="Times New Roman" w:hAnsi="Times New Roman"/>
                <w:sz w:val="24"/>
                <w:szCs w:val="24"/>
              </w:rPr>
            </w:pPr>
          </w:p>
        </w:tc>
        <w:tc>
          <w:tcPr>
            <w:tcW w:w="6237" w:type="dxa"/>
          </w:tcPr>
          <w:p w14:paraId="038D1D19"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 xml:space="preserve">Общие </w:t>
            </w:r>
          </w:p>
        </w:tc>
        <w:tc>
          <w:tcPr>
            <w:tcW w:w="4961" w:type="dxa"/>
          </w:tcPr>
          <w:p w14:paraId="57A1ED78" w14:textId="417B347D" w:rsidR="00CC192D" w:rsidRPr="00DA4CE3" w:rsidRDefault="00CC192D" w:rsidP="00DA4CE3">
            <w:pPr>
              <w:jc w:val="center"/>
              <w:rPr>
                <w:rFonts w:ascii="Times New Roman" w:hAnsi="Times New Roman"/>
                <w:sz w:val="24"/>
                <w:szCs w:val="24"/>
              </w:rPr>
            </w:pPr>
            <w:r w:rsidRPr="00DA4CE3">
              <w:rPr>
                <w:rFonts w:ascii="Times New Roman" w:hAnsi="Times New Roman"/>
                <w:sz w:val="24"/>
                <w:szCs w:val="24"/>
              </w:rPr>
              <w:t>Дисциплинарные</w:t>
            </w:r>
          </w:p>
        </w:tc>
      </w:tr>
      <w:tr w:rsidR="00CC192D" w:rsidRPr="00683AC6" w14:paraId="1D3F800A" w14:textId="77777777" w:rsidTr="00CC192D">
        <w:tc>
          <w:tcPr>
            <w:tcW w:w="3539" w:type="dxa"/>
          </w:tcPr>
          <w:p w14:paraId="39B6DFB5" w14:textId="77777777" w:rsidR="00CC192D" w:rsidRPr="00DA4CE3" w:rsidRDefault="00CC192D" w:rsidP="00E3419B">
            <w:pPr>
              <w:rPr>
                <w:rFonts w:ascii="Times New Roman" w:hAnsi="Times New Roman"/>
                <w:sz w:val="24"/>
                <w:szCs w:val="24"/>
              </w:rPr>
            </w:pPr>
            <w:r w:rsidRPr="00DA4CE3">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DA4CE3">
              <w:rPr>
                <w:rFonts w:ascii="Times New Roman" w:hAnsi="Times New Roman"/>
                <w:iCs/>
                <w:sz w:val="24"/>
                <w:szCs w:val="24"/>
              </w:rPr>
              <w:br/>
              <w:t>к различным контекстам</w:t>
            </w:r>
          </w:p>
        </w:tc>
        <w:tc>
          <w:tcPr>
            <w:tcW w:w="6237" w:type="dxa"/>
          </w:tcPr>
          <w:p w14:paraId="37B0F75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трудового воспитания:</w:t>
            </w:r>
          </w:p>
          <w:p w14:paraId="1B0DEDF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труду, осознание ценности мастерства, трудолюбие;</w:t>
            </w:r>
            <w:r w:rsidRPr="00DA4CE3">
              <w:rPr>
                <w:rFonts w:ascii="Times New Roman" w:hAnsi="Times New Roman"/>
                <w:iCs/>
                <w:sz w:val="24"/>
                <w:szCs w:val="24"/>
              </w:rPr>
              <w:t xml:space="preserve"> </w:t>
            </w:r>
          </w:p>
          <w:p w14:paraId="006E2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4CE3">
              <w:rPr>
                <w:rFonts w:ascii="Times New Roman" w:hAnsi="Times New Roman"/>
                <w:iCs/>
                <w:sz w:val="24"/>
                <w:szCs w:val="24"/>
              </w:rPr>
              <w:t xml:space="preserve"> </w:t>
            </w:r>
          </w:p>
          <w:p w14:paraId="1C62FC61" w14:textId="77777777" w:rsidR="00CC192D" w:rsidRPr="00DA4CE3" w:rsidRDefault="00CC192D" w:rsidP="00CC192D">
            <w:pPr>
              <w:jc w:val="both"/>
              <w:rPr>
                <w:rFonts w:ascii="Times New Roman" w:hAnsi="Times New Roman"/>
                <w:strike/>
                <w:color w:val="000000"/>
                <w:sz w:val="24"/>
                <w:szCs w:val="24"/>
                <w:shd w:val="clear" w:color="auto" w:fill="FFFFFF"/>
              </w:rPr>
            </w:pPr>
            <w:r w:rsidRPr="00DA4CE3">
              <w:rPr>
                <w:rFonts w:ascii="Times New Roman" w:hAnsi="Times New Roman"/>
                <w:color w:val="000000"/>
                <w:sz w:val="24"/>
                <w:szCs w:val="24"/>
                <w:shd w:val="clear" w:color="auto" w:fill="FFFFFF"/>
              </w:rPr>
              <w:t>- интерес к различным сферам профессиональной деятельности,</w:t>
            </w:r>
          </w:p>
          <w:p w14:paraId="1C78CAF7"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0F2DC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 xml:space="preserve"> а) </w:t>
            </w:r>
            <w:r w:rsidRPr="00DA4CE3">
              <w:rPr>
                <w:rFonts w:ascii="Times New Roman" w:hAnsi="Times New Roman"/>
                <w:color w:val="000000"/>
                <w:sz w:val="24"/>
                <w:szCs w:val="24"/>
                <w:shd w:val="clear" w:color="auto" w:fill="FFFFFF"/>
              </w:rPr>
              <w:t>базовые логические действия:</w:t>
            </w:r>
          </w:p>
          <w:p w14:paraId="1E5BE46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устанавливать существенный признак или основания для сравнения, классификации и обобщения; </w:t>
            </w:r>
          </w:p>
          <w:p w14:paraId="132E913C"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определять цели деятельности, задавать параметры и критерии их достижения;</w:t>
            </w:r>
          </w:p>
          <w:p w14:paraId="7C8659B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выявлять закономерности и противоречия в рассматриваемых явлениях; </w:t>
            </w:r>
          </w:p>
          <w:p w14:paraId="492C1CFD"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вносить коррективы в деятельность, оценивать соответствие результатов целям, оценивать риски последствий деятельности;</w:t>
            </w:r>
            <w:r w:rsidRPr="00DA4CE3">
              <w:rPr>
                <w:iCs/>
              </w:rPr>
              <w:t xml:space="preserve"> </w:t>
            </w:r>
          </w:p>
          <w:p w14:paraId="3C61049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rPr>
              <w:t xml:space="preserve">- </w:t>
            </w:r>
            <w:r w:rsidRPr="00DA4CE3">
              <w:rPr>
                <w:rFonts w:ascii="Times New Roman" w:hAnsi="Times New Roman"/>
                <w:color w:val="000000"/>
                <w:sz w:val="24"/>
                <w:szCs w:val="24"/>
                <w:lang w:eastAsia="ru-RU"/>
              </w:rPr>
              <w:t>развивать креативное мышление при решении жизненных проблем</w:t>
            </w:r>
            <w:r w:rsidRPr="00DA4CE3">
              <w:rPr>
                <w:rFonts w:ascii="Times New Roman" w:hAnsi="Times New Roman"/>
                <w:iCs/>
                <w:sz w:val="24"/>
                <w:szCs w:val="24"/>
              </w:rPr>
              <w:t xml:space="preserve"> </w:t>
            </w:r>
          </w:p>
          <w:p w14:paraId="70F98677"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2FA8883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DA4CE3">
              <w:rPr>
                <w:rFonts w:ascii="Times New Roman" w:hAnsi="Times New Roman"/>
                <w:iCs/>
                <w:sz w:val="24"/>
                <w:szCs w:val="24"/>
              </w:rPr>
              <w:t xml:space="preserve"> </w:t>
            </w:r>
          </w:p>
          <w:p w14:paraId="6F7F02C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выявлять причинно-следственные связи и актуализировать задачу, выдвигать гипотезу ее решения, </w:t>
            </w:r>
            <w:r w:rsidRPr="00DA4CE3">
              <w:rPr>
                <w:rFonts w:ascii="Times New Roman" w:hAnsi="Times New Roman"/>
                <w:color w:val="000000"/>
                <w:sz w:val="24"/>
                <w:szCs w:val="24"/>
                <w:lang w:eastAsia="ru-RU"/>
              </w:rPr>
              <w:lastRenderedPageBreak/>
              <w:t>находить аргументы для доказательства своих утверждений, задавать параметры и критерии решения;</w:t>
            </w:r>
            <w:r w:rsidRPr="00DA4CE3">
              <w:rPr>
                <w:rFonts w:ascii="Times New Roman" w:hAnsi="Times New Roman"/>
                <w:iCs/>
                <w:sz w:val="24"/>
                <w:szCs w:val="24"/>
              </w:rPr>
              <w:t xml:space="preserve"> </w:t>
            </w:r>
          </w:p>
          <w:p w14:paraId="769B0AE5" w14:textId="77777777" w:rsidR="00CC192D" w:rsidRPr="00DA4CE3" w:rsidRDefault="00CC192D" w:rsidP="00CC192D">
            <w:pPr>
              <w:shd w:val="clear" w:color="auto" w:fill="FFFFFF"/>
              <w:jc w:val="both"/>
              <w:textAlignment w:val="baseline"/>
              <w:rPr>
                <w:rFonts w:ascii="Times New Roman" w:hAnsi="Times New Roman"/>
                <w:iCs/>
                <w:sz w:val="24"/>
                <w:szCs w:val="24"/>
              </w:rPr>
            </w:pPr>
            <w:r w:rsidRPr="00DA4CE3">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A4CE3">
              <w:rPr>
                <w:rFonts w:ascii="Times New Roman" w:hAnsi="Times New Roman"/>
                <w:iCs/>
                <w:sz w:val="24"/>
                <w:szCs w:val="24"/>
              </w:rPr>
              <w:t xml:space="preserve"> </w:t>
            </w:r>
          </w:p>
          <w:p w14:paraId="34FDFBC9"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интегрировать знания из разных предметных областей;</w:t>
            </w:r>
            <w:r w:rsidRPr="00DA4CE3">
              <w:rPr>
                <w:rFonts w:ascii="Times New Roman" w:hAnsi="Times New Roman"/>
                <w:iCs/>
                <w:sz w:val="24"/>
                <w:szCs w:val="24"/>
              </w:rPr>
              <w:t xml:space="preserve"> </w:t>
            </w:r>
          </w:p>
          <w:p w14:paraId="3E166BCD"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выдвигать новые идеи, предлагать оригинальные подходы и решения;</w:t>
            </w:r>
            <w:r w:rsidRPr="00DA4CE3">
              <w:rPr>
                <w:rFonts w:ascii="Times New Roman" w:hAnsi="Times New Roman"/>
                <w:iCs/>
                <w:sz w:val="24"/>
                <w:szCs w:val="24"/>
              </w:rPr>
              <w:t xml:space="preserve"> </w:t>
            </w:r>
          </w:p>
          <w:p w14:paraId="7D32652B" w14:textId="77777777" w:rsidR="00CC192D" w:rsidRPr="00DA4CE3" w:rsidRDefault="00CC192D" w:rsidP="00CC192D">
            <w:pPr>
              <w:shd w:val="clear" w:color="auto" w:fill="FFFFFF"/>
              <w:jc w:val="both"/>
              <w:textAlignment w:val="baseline"/>
              <w:rPr>
                <w:rFonts w:ascii="Times New Roman" w:hAnsi="Times New Roman"/>
                <w:strike/>
                <w:sz w:val="24"/>
                <w:szCs w:val="24"/>
              </w:rPr>
            </w:pPr>
            <w:r w:rsidRPr="00DA4CE3">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A4CE3">
              <w:rPr>
                <w:rFonts w:ascii="Times New Roman" w:hAnsi="Times New Roman"/>
                <w:sz w:val="24"/>
                <w:szCs w:val="24"/>
              </w:rPr>
              <w:t>сформированность</w:t>
            </w:r>
            <w:proofErr w:type="spellEnd"/>
            <w:r w:rsidRPr="00DA4CE3">
              <w:rPr>
                <w:rFonts w:ascii="Times New Roman" w:hAnsi="Times New Roman"/>
                <w:sz w:val="24"/>
                <w:szCs w:val="24"/>
              </w:rPr>
              <w:t xml:space="preserve"> ценностного отношения к литературе как неотъемлемой части культуры;</w:t>
            </w:r>
          </w:p>
          <w:p w14:paraId="3238926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DA4CE3" w:rsidRDefault="00CC192D" w:rsidP="00E3419B">
            <w:pPr>
              <w:widowControl w:val="0"/>
              <w:autoSpaceDE w:val="0"/>
              <w:autoSpaceDN w:val="0"/>
              <w:adjustRightInd w:val="0"/>
              <w:jc w:val="both"/>
              <w:rPr>
                <w:rFonts w:ascii="Times New Roman" w:hAnsi="Times New Roman"/>
                <w:color w:val="000000"/>
              </w:rPr>
            </w:pPr>
            <w:r w:rsidRPr="00DA4CE3">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683AC6" w14:paraId="15CB0149" w14:textId="77777777" w:rsidTr="00CC192D">
        <w:tc>
          <w:tcPr>
            <w:tcW w:w="3539" w:type="dxa"/>
          </w:tcPr>
          <w:p w14:paraId="281FBB6D"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02. </w:t>
            </w:r>
            <w:r w:rsidRPr="00DA4CE3">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3C5FC3B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0E461A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13FD97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работа с информацией:</w:t>
            </w:r>
          </w:p>
          <w:p w14:paraId="029B7D2C"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DA4CE3">
              <w:rPr>
                <w:rFonts w:ascii="Times New Roman" w:hAnsi="Times New Roman"/>
                <w:color w:val="000000"/>
                <w:sz w:val="24"/>
                <w:szCs w:val="24"/>
                <w:shd w:val="clear" w:color="auto" w:fill="FFFFFF"/>
              </w:rPr>
              <w:t xml:space="preserve"> </w:t>
            </w:r>
          </w:p>
          <w:p w14:paraId="448B040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владеть навыками распознавания и защиты информации, информационной безопасности </w:t>
            </w:r>
            <w:proofErr w:type="gramStart"/>
            <w:r w:rsidRPr="00DA4CE3">
              <w:rPr>
                <w:rFonts w:ascii="Times New Roman" w:hAnsi="Times New Roman"/>
                <w:color w:val="000000"/>
                <w:sz w:val="24"/>
                <w:szCs w:val="24"/>
                <w:lang w:eastAsia="ru-RU"/>
              </w:rPr>
              <w:t>личности</w:t>
            </w:r>
            <w:r w:rsidRPr="00DA4CE3">
              <w:rPr>
                <w:rFonts w:ascii="Times New Roman" w:hAnsi="Times New Roman"/>
                <w:color w:val="000000"/>
                <w:sz w:val="24"/>
                <w:szCs w:val="24"/>
                <w:shd w:val="clear" w:color="auto" w:fill="FFFFFF"/>
              </w:rPr>
              <w:t xml:space="preserve">; </w:t>
            </w:r>
            <w:r w:rsidRPr="00DA4CE3">
              <w:rPr>
                <w:rFonts w:ascii="Times New Roman" w:hAnsi="Times New Roman"/>
                <w:iCs/>
                <w:sz w:val="24"/>
                <w:szCs w:val="24"/>
              </w:rPr>
              <w:t xml:space="preserve"> </w:t>
            </w:r>
            <w:proofErr w:type="gramEnd"/>
          </w:p>
        </w:tc>
        <w:tc>
          <w:tcPr>
            <w:tcW w:w="4961" w:type="dxa"/>
          </w:tcPr>
          <w:p w14:paraId="4E68C3B9"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DA4CE3">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уметь работать с разными информационными источниками, в том числе в </w:t>
            </w:r>
            <w:proofErr w:type="spellStart"/>
            <w:r w:rsidRPr="00DA4CE3">
              <w:rPr>
                <w:rFonts w:ascii="Times New Roman" w:hAnsi="Times New Roman"/>
                <w:sz w:val="24"/>
                <w:szCs w:val="24"/>
              </w:rPr>
              <w:t>медиапространстве</w:t>
            </w:r>
            <w:proofErr w:type="spellEnd"/>
            <w:r w:rsidRPr="00DA4CE3">
              <w:rPr>
                <w:rFonts w:ascii="Times New Roman" w:hAnsi="Times New Roman"/>
                <w:sz w:val="24"/>
                <w:szCs w:val="24"/>
              </w:rPr>
              <w:t>, использовать ресурсы традиционных библиотек и электронных библиотечных систем;</w:t>
            </w:r>
          </w:p>
          <w:p w14:paraId="7B44B46F" w14:textId="77777777" w:rsidR="00CC192D" w:rsidRPr="00DA4CE3" w:rsidRDefault="00CC192D" w:rsidP="00CC192D">
            <w:pPr>
              <w:rPr>
                <w:rFonts w:ascii="Times New Roman" w:hAnsi="Times New Roman"/>
                <w:sz w:val="24"/>
                <w:szCs w:val="24"/>
                <w:highlight w:val="green"/>
              </w:rPr>
            </w:pPr>
          </w:p>
        </w:tc>
      </w:tr>
      <w:tr w:rsidR="00CC192D" w:rsidRPr="00683AC6" w14:paraId="767295A4" w14:textId="77777777" w:rsidTr="00CC192D">
        <w:tc>
          <w:tcPr>
            <w:tcW w:w="3539" w:type="dxa"/>
          </w:tcPr>
          <w:p w14:paraId="27FD03D8"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 xml:space="preserve">ОК 03. </w:t>
            </w:r>
            <w:r w:rsidRPr="00DA4CE3">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DA4CE3" w:rsidRDefault="00CC192D" w:rsidP="00CC192D">
            <w:pPr>
              <w:tabs>
                <w:tab w:val="left" w:pos="182"/>
              </w:tabs>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В области духовно-нравственного воспитания:</w:t>
            </w:r>
          </w:p>
          <w:p w14:paraId="1CEB4FF0"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нравственного сознания, этического поведения;</w:t>
            </w:r>
          </w:p>
          <w:p w14:paraId="0A66604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личного вклада в построение устойчивого будущего;</w:t>
            </w:r>
          </w:p>
          <w:p w14:paraId="5AD1138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2FD39E6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самоорганизация:</w:t>
            </w:r>
          </w:p>
          <w:p w14:paraId="6470A91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давать оценку новым ситуациям;</w:t>
            </w:r>
          </w:p>
          <w:p w14:paraId="52408743"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самоконтроль:</w:t>
            </w:r>
          </w:p>
          <w:p w14:paraId="4A7D3EC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41DE3907"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оценивать риски и своевременно принимать решения по их снижению;</w:t>
            </w:r>
          </w:p>
          <w:p w14:paraId="053E88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xml:space="preserve"> эмоциональный интеллект, предполагающий </w:t>
            </w:r>
            <w:proofErr w:type="spellStart"/>
            <w:r w:rsidRPr="00DA4CE3">
              <w:rPr>
                <w:rFonts w:ascii="Times New Roman" w:hAnsi="Times New Roman"/>
                <w:color w:val="000000"/>
                <w:sz w:val="24"/>
                <w:szCs w:val="24"/>
                <w:lang w:eastAsia="ru-RU"/>
              </w:rPr>
              <w:t>сформированность</w:t>
            </w:r>
            <w:proofErr w:type="spellEnd"/>
            <w:r w:rsidRPr="00DA4CE3">
              <w:rPr>
                <w:rFonts w:ascii="Times New Roman" w:hAnsi="Times New Roman"/>
                <w:color w:val="000000"/>
                <w:sz w:val="24"/>
                <w:szCs w:val="24"/>
                <w:lang w:eastAsia="ru-RU"/>
              </w:rPr>
              <w:t>:</w:t>
            </w:r>
          </w:p>
          <w:p w14:paraId="4AF9118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w:t>
            </w:r>
            <w:proofErr w:type="spellStart"/>
            <w:r w:rsidRPr="00DA4CE3">
              <w:rPr>
                <w:rFonts w:ascii="Times New Roman" w:hAnsi="Times New Roman"/>
                <w:color w:val="000000"/>
                <w:sz w:val="24"/>
                <w:szCs w:val="24"/>
                <w:lang w:eastAsia="ru-RU"/>
              </w:rPr>
              <w:t>эмпатии</w:t>
            </w:r>
            <w:proofErr w:type="spellEnd"/>
            <w:r w:rsidRPr="00DA4CE3">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умения выразительно (с учетом индивидуальных особенностей </w:t>
            </w:r>
            <w:r w:rsidRPr="00DA4CE3">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DA4CE3" w:rsidRDefault="00CC192D" w:rsidP="00CC192D">
            <w:pPr>
              <w:shd w:val="clear" w:color="auto" w:fill="FFFFFF"/>
              <w:textAlignment w:val="baseline"/>
              <w:rPr>
                <w:rFonts w:ascii="Times New Roman" w:hAnsi="Times New Roman"/>
                <w:color w:val="000000"/>
                <w:sz w:val="24"/>
                <w:szCs w:val="24"/>
                <w:lang w:eastAsia="ru-RU"/>
              </w:rPr>
            </w:pPr>
          </w:p>
        </w:tc>
      </w:tr>
      <w:tr w:rsidR="00CC192D" w:rsidRPr="00683AC6" w14:paraId="76F36565" w14:textId="77777777" w:rsidTr="00CC192D">
        <w:tc>
          <w:tcPr>
            <w:tcW w:w="3539" w:type="dxa"/>
          </w:tcPr>
          <w:p w14:paraId="24E3ADE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 xml:space="preserve">ОК 04. </w:t>
            </w:r>
            <w:r w:rsidRPr="00DA4CE3">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101F7D7"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-овладение навыками учебно-исследовательской, проектной и социальной деятельности;</w:t>
            </w:r>
          </w:p>
          <w:p w14:paraId="138D9AB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A76483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совместная деятельность:</w:t>
            </w:r>
          </w:p>
          <w:p w14:paraId="66BDFE2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21CB647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7ECA18C6"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г)</w:t>
            </w:r>
            <w:r w:rsidRPr="00DA4CE3">
              <w:rPr>
                <w:rFonts w:ascii="Times New Roman" w:hAnsi="Times New Roman"/>
                <w:color w:val="000000"/>
                <w:sz w:val="24"/>
                <w:szCs w:val="24"/>
                <w:lang w:eastAsia="ru-RU"/>
              </w:rPr>
              <w:t> принятие себя и других людей:</w:t>
            </w:r>
          </w:p>
          <w:p w14:paraId="2A256C3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78B5B0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признавать свое право и право других людей на ошибки;</w:t>
            </w:r>
          </w:p>
          <w:p w14:paraId="6D32D1A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683AC6" w14:paraId="7072FBCE" w14:textId="77777777" w:rsidTr="00CC192D">
        <w:tc>
          <w:tcPr>
            <w:tcW w:w="3539" w:type="dxa"/>
          </w:tcPr>
          <w:p w14:paraId="7285CD72"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05. </w:t>
            </w:r>
            <w:r w:rsidRPr="00DA4CE3">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эстетического воспитания:</w:t>
            </w:r>
          </w:p>
          <w:p w14:paraId="138E4A0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DA4CE3" w:rsidRDefault="00CC192D" w:rsidP="00CC192D">
            <w:pPr>
              <w:shd w:val="clear" w:color="auto" w:fill="FFFFFF"/>
              <w:jc w:val="both"/>
              <w:textAlignment w:val="baseline"/>
              <w:rPr>
                <w:rFonts w:ascii="Times New Roman" w:hAnsi="Times New Roman"/>
                <w:color w:val="000000"/>
                <w:sz w:val="24"/>
                <w:szCs w:val="24"/>
                <w:u w:val="single"/>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70525DE"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общение:</w:t>
            </w:r>
          </w:p>
          <w:p w14:paraId="5B8A79E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осуществлять коммуникации во всех сферах жизни;</w:t>
            </w:r>
          </w:p>
          <w:p w14:paraId="6A73A55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DA4CE3" w:rsidRDefault="00CC192D" w:rsidP="00CC192D">
            <w:pPr>
              <w:pStyle w:val="dt-p"/>
              <w:shd w:val="clear" w:color="auto" w:fill="FFFFFF"/>
              <w:spacing w:before="0" w:beforeAutospacing="0" w:after="0" w:afterAutospacing="0"/>
              <w:jc w:val="both"/>
              <w:textAlignment w:val="baseline"/>
            </w:pPr>
            <w:r w:rsidRPr="00DA4CE3">
              <w:rPr>
                <w:color w:val="000000"/>
              </w:rPr>
              <w:t>- развернуто и логично излагать свою точку зрения с использованием языковых средств;</w:t>
            </w:r>
          </w:p>
        </w:tc>
        <w:tc>
          <w:tcPr>
            <w:tcW w:w="4961" w:type="dxa"/>
          </w:tcPr>
          <w:p w14:paraId="4A2876A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представления о литературном произведении как явлении </w:t>
            </w:r>
            <w:r w:rsidRPr="00DA4CE3">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DA4CE3" w:rsidRDefault="00CC192D" w:rsidP="00CC192D">
            <w:pPr>
              <w:rPr>
                <w:rFonts w:ascii="Times New Roman" w:hAnsi="Times New Roman"/>
                <w:sz w:val="24"/>
                <w:szCs w:val="24"/>
              </w:rPr>
            </w:pPr>
          </w:p>
        </w:tc>
      </w:tr>
      <w:tr w:rsidR="00CC192D" w:rsidRPr="00683AC6" w14:paraId="1835688D" w14:textId="77777777" w:rsidTr="00CC192D">
        <w:tc>
          <w:tcPr>
            <w:tcW w:w="3539" w:type="dxa"/>
          </w:tcPr>
          <w:p w14:paraId="0632F44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lastRenderedPageBreak/>
              <w:t>ОК 06</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обучающимися российской гражданской идентичности;</w:t>
            </w:r>
          </w:p>
          <w:p w14:paraId="62228A3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гражданского воспитания:</w:t>
            </w:r>
          </w:p>
          <w:p w14:paraId="0C197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DA4CE3" w:rsidRDefault="00CC192D" w:rsidP="00CC192D">
            <w:pPr>
              <w:tabs>
                <w:tab w:val="left" w:pos="419"/>
              </w:tabs>
              <w:jc w:val="both"/>
              <w:rPr>
                <w:rFonts w:ascii="Times New Roman" w:hAnsi="Times New Roman"/>
                <w:sz w:val="24"/>
                <w:szCs w:val="24"/>
              </w:rPr>
            </w:pPr>
            <w:r w:rsidRPr="00DA4CE3">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готовность к гуманитарной и волонтерской деятельности;</w:t>
            </w:r>
            <w:r w:rsidRPr="00DA4CE3">
              <w:rPr>
                <w:rFonts w:ascii="Times New Roman" w:hAnsi="Times New Roman"/>
                <w:iCs/>
                <w:sz w:val="24"/>
                <w:szCs w:val="24"/>
              </w:rPr>
              <w:t xml:space="preserve"> </w:t>
            </w:r>
          </w:p>
          <w:p w14:paraId="5519810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патриотического воспитания:</w:t>
            </w:r>
          </w:p>
          <w:p w14:paraId="4E78287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DA4CE3" w:rsidRDefault="00CC192D" w:rsidP="00CC192D">
            <w:pPr>
              <w:jc w:val="both"/>
              <w:rPr>
                <w:rFonts w:ascii="Times New Roman" w:hAnsi="Times New Roman"/>
                <w:color w:val="000000"/>
                <w:sz w:val="24"/>
                <w:szCs w:val="24"/>
              </w:rPr>
            </w:pPr>
            <w:r w:rsidRPr="00DA4CE3">
              <w:rPr>
                <w:rFonts w:ascii="Times New Roman" w:hAnsi="Times New Roman"/>
                <w:color w:val="000000"/>
                <w:sz w:val="24"/>
                <w:szCs w:val="24"/>
                <w:shd w:val="clear" w:color="auto" w:fill="FFFFFF"/>
              </w:rPr>
              <w:t xml:space="preserve">освоенные обучающимися </w:t>
            </w:r>
            <w:proofErr w:type="spellStart"/>
            <w:r w:rsidRPr="00DA4CE3">
              <w:rPr>
                <w:rFonts w:ascii="Times New Roman" w:hAnsi="Times New Roman"/>
                <w:color w:val="000000"/>
                <w:sz w:val="24"/>
                <w:szCs w:val="24"/>
                <w:shd w:val="clear" w:color="auto" w:fill="FFFFFF"/>
              </w:rPr>
              <w:t>межпредметные</w:t>
            </w:r>
            <w:proofErr w:type="spellEnd"/>
            <w:r w:rsidRPr="00DA4CE3">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14:paraId="1A8BE43A"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DA4CE3" w:rsidRDefault="00CC192D" w:rsidP="00CC192D">
            <w:pPr>
              <w:pStyle w:val="dt-p"/>
              <w:shd w:val="clear" w:color="auto" w:fill="FFFFFF"/>
              <w:spacing w:before="0" w:beforeAutospacing="0" w:after="0" w:afterAutospacing="0"/>
              <w:textAlignment w:val="baseline"/>
              <w:rPr>
                <w:color w:val="000000"/>
                <w:shd w:val="clear" w:color="auto" w:fill="FFFFFF"/>
              </w:rPr>
            </w:pPr>
            <w:r w:rsidRPr="00DA4CE3">
              <w:rPr>
                <w:color w:val="000000"/>
              </w:rPr>
              <w:t>- овладение навыками учебно-исследовательской, проектной и социальной деятельности</w:t>
            </w:r>
          </w:p>
        </w:tc>
        <w:tc>
          <w:tcPr>
            <w:tcW w:w="4961" w:type="dxa"/>
          </w:tcPr>
          <w:p w14:paraId="5925AD53"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DA4CE3" w:rsidRDefault="00CC192D" w:rsidP="00CC192D">
            <w:pPr>
              <w:shd w:val="clear" w:color="auto" w:fill="FFFFFF"/>
              <w:textAlignment w:val="baseline"/>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683AC6" w14:paraId="189800CB" w14:textId="77777777" w:rsidTr="00CC192D">
        <w:tc>
          <w:tcPr>
            <w:tcW w:w="3539" w:type="dxa"/>
          </w:tcPr>
          <w:p w14:paraId="53F897E7"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ОК 09</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26AA436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6CE916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502813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DA4CE3">
              <w:rPr>
                <w:rFonts w:ascii="Times New Roman" w:hAnsi="Times New Roman"/>
                <w:iCs/>
                <w:sz w:val="24"/>
                <w:szCs w:val="24"/>
              </w:rPr>
              <w:t xml:space="preserve"> </w:t>
            </w:r>
          </w:p>
          <w:p w14:paraId="0C243928"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7560C0C"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0B18CCA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DA4CE3">
              <w:rPr>
                <w:rFonts w:ascii="Times New Roman" w:hAnsi="Times New Roman"/>
                <w:iCs/>
                <w:sz w:val="24"/>
                <w:szCs w:val="24"/>
              </w:rPr>
              <w:t xml:space="preserve"> </w:t>
            </w:r>
          </w:p>
          <w:p w14:paraId="277A2E1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DA4CE3">
              <w:rPr>
                <w:rFonts w:ascii="Times New Roman" w:hAnsi="Times New Roman"/>
                <w:iCs/>
                <w:sz w:val="24"/>
                <w:szCs w:val="24"/>
              </w:rPr>
              <w:t xml:space="preserve"> </w:t>
            </w:r>
          </w:p>
          <w:p w14:paraId="15471D9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DA4CE3">
              <w:rPr>
                <w:rFonts w:ascii="Times New Roman" w:hAnsi="Times New Roman"/>
                <w:iCs/>
                <w:sz w:val="24"/>
                <w:szCs w:val="24"/>
              </w:rPr>
              <w:t xml:space="preserve"> </w:t>
            </w:r>
          </w:p>
          <w:p w14:paraId="64481A80" w14:textId="77777777" w:rsidR="00CC192D" w:rsidRPr="00DA4CE3" w:rsidRDefault="00CC192D" w:rsidP="00CC192D">
            <w:pPr>
              <w:shd w:val="clear" w:color="auto" w:fill="FFFFFF"/>
              <w:jc w:val="both"/>
              <w:textAlignment w:val="baseline"/>
              <w:rPr>
                <w:rFonts w:ascii="Times New Roman" w:hAnsi="Times New Roman"/>
                <w:sz w:val="24"/>
                <w:szCs w:val="24"/>
              </w:rPr>
            </w:pPr>
            <w:r w:rsidRPr="00DA4CE3">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DA4CE3">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A4CE3" w:rsidRPr="00683AC6" w14:paraId="6DDA035C" w14:textId="77777777" w:rsidTr="00DE3C26">
        <w:tc>
          <w:tcPr>
            <w:tcW w:w="14737" w:type="dxa"/>
            <w:gridSpan w:val="3"/>
          </w:tcPr>
          <w:p w14:paraId="652F97A8" w14:textId="03AC4A9E" w:rsidR="00DA4CE3" w:rsidRPr="00DA4CE3" w:rsidRDefault="00DA4CE3" w:rsidP="00DA4CE3">
            <w:pPr>
              <w:rPr>
                <w:rFonts w:ascii="Times New Roman" w:hAnsi="Times New Roman"/>
                <w:sz w:val="24"/>
                <w:szCs w:val="24"/>
              </w:rPr>
            </w:pPr>
            <w:r w:rsidRPr="00DA4CE3">
              <w:rPr>
                <w:rFonts w:ascii="Times New Roman" w:eastAsia="Calibri" w:hAnsi="Times New Roman"/>
                <w:iCs/>
                <w:sz w:val="23"/>
                <w:szCs w:val="23"/>
                <w:lang w:eastAsia="ru-RU"/>
              </w:rPr>
              <w:lastRenderedPageBreak/>
              <w:t>Как предмет общеобразовательного цикла «</w:t>
            </w:r>
            <w:r>
              <w:rPr>
                <w:rFonts w:ascii="Times New Roman" w:eastAsia="Calibri" w:hAnsi="Times New Roman"/>
                <w:iCs/>
                <w:sz w:val="23"/>
                <w:szCs w:val="23"/>
                <w:lang w:eastAsia="ru-RU"/>
              </w:rPr>
              <w:t>Литература</w:t>
            </w:r>
            <w:r w:rsidRPr="00DA4CE3">
              <w:rPr>
                <w:rFonts w:ascii="Times New Roman" w:eastAsia="Calibri" w:hAnsi="Times New Roman"/>
                <w:iCs/>
                <w:sz w:val="23"/>
                <w:szCs w:val="23"/>
                <w:lang w:eastAsia="ru-RU"/>
              </w:rPr>
              <w:t>» участвует в формировании профессиональных компетенций</w:t>
            </w:r>
          </w:p>
        </w:tc>
      </w:tr>
    </w:tbl>
    <w:bookmarkEnd w:id="5"/>
    <w:p w14:paraId="5FBFDFE0" w14:textId="77777777"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14:paraId="5EFC6D2A" w14:textId="77777777" w:rsidR="000C1BD7" w:rsidRPr="00DE3C26" w:rsidRDefault="00124A82" w:rsidP="00124A82">
      <w:pPr>
        <w:pStyle w:val="1"/>
        <w:ind w:firstLine="709"/>
        <w:jc w:val="both"/>
        <w:rPr>
          <w:b/>
          <w:bCs/>
          <w:sz w:val="28"/>
          <w:szCs w:val="28"/>
        </w:rPr>
      </w:pPr>
      <w:bookmarkStart w:id="6" w:name="_Toc125032987"/>
      <w:bookmarkStart w:id="7" w:name="_Toc125033094"/>
      <w:r w:rsidRPr="00124A82">
        <w:rPr>
          <w:rFonts w:ascii="OfficinaSansBookC" w:hAnsi="OfficinaSansBookC"/>
          <w:b/>
          <w:bCs/>
          <w:sz w:val="28"/>
          <w:szCs w:val="28"/>
        </w:rPr>
        <w:lastRenderedPageBreak/>
        <w:t xml:space="preserve">2. </w:t>
      </w:r>
      <w:r w:rsidRPr="00DE3C26">
        <w:rPr>
          <w:b/>
          <w:bCs/>
          <w:sz w:val="28"/>
          <w:szCs w:val="28"/>
        </w:rPr>
        <w:t>Структура и содержание общеобразовательной дисциплины</w:t>
      </w:r>
      <w:bookmarkEnd w:id="6"/>
      <w:bookmarkEnd w:id="7"/>
    </w:p>
    <w:p w14:paraId="14F4C777" w14:textId="764BCEF0" w:rsidR="00745F79" w:rsidRPr="00DE3C26"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DE3C26">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E3C26" w14:paraId="18C8B93C" w14:textId="77777777" w:rsidTr="00AC1F5F">
        <w:trPr>
          <w:trHeight w:val="460"/>
        </w:trPr>
        <w:tc>
          <w:tcPr>
            <w:tcW w:w="7938" w:type="dxa"/>
          </w:tcPr>
          <w:p w14:paraId="245EF7D6"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Вид учебной работы</w:t>
            </w:r>
          </w:p>
        </w:tc>
        <w:tc>
          <w:tcPr>
            <w:tcW w:w="1843" w:type="dxa"/>
          </w:tcPr>
          <w:p w14:paraId="6A56A36F" w14:textId="77777777" w:rsidR="00745F79" w:rsidRPr="00DE3C26" w:rsidRDefault="00745F79"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Объем в часах*</w:t>
            </w:r>
          </w:p>
        </w:tc>
      </w:tr>
      <w:tr w:rsidR="00745F79" w:rsidRPr="00DE3C26" w14:paraId="4CD4EBD8" w14:textId="77777777" w:rsidTr="00AC1F5F">
        <w:trPr>
          <w:trHeight w:val="460"/>
        </w:trPr>
        <w:tc>
          <w:tcPr>
            <w:tcW w:w="7938" w:type="dxa"/>
          </w:tcPr>
          <w:p w14:paraId="6776F974"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Объем образовательной программы дисциплины</w:t>
            </w:r>
          </w:p>
        </w:tc>
        <w:tc>
          <w:tcPr>
            <w:tcW w:w="1843" w:type="dxa"/>
          </w:tcPr>
          <w:p w14:paraId="5A4CBBFE" w14:textId="77777777" w:rsidR="00745F79" w:rsidRPr="00DE3C26" w:rsidRDefault="00C728F2"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108</w:t>
            </w:r>
          </w:p>
        </w:tc>
      </w:tr>
      <w:tr w:rsidR="000C1BD7" w:rsidRPr="00DE3C26" w14:paraId="276173DC" w14:textId="77777777" w:rsidTr="00AC1F5F">
        <w:trPr>
          <w:trHeight w:val="460"/>
        </w:trPr>
        <w:tc>
          <w:tcPr>
            <w:tcW w:w="7938" w:type="dxa"/>
          </w:tcPr>
          <w:p w14:paraId="1F689EE1" w14:textId="77777777" w:rsidR="000C1BD7" w:rsidRPr="00DE3C26" w:rsidRDefault="000C1BD7" w:rsidP="000C1BD7">
            <w:pPr>
              <w:spacing w:line="240" w:lineRule="auto"/>
              <w:rPr>
                <w:rFonts w:ascii="Times New Roman" w:hAnsi="Times New Roman"/>
                <w:b/>
                <w:sz w:val="28"/>
                <w:szCs w:val="28"/>
              </w:rPr>
            </w:pPr>
            <w:r w:rsidRPr="00DE3C26">
              <w:rPr>
                <w:rFonts w:ascii="Times New Roman" w:hAnsi="Times New Roman"/>
                <w:b/>
                <w:sz w:val="24"/>
                <w:szCs w:val="24"/>
                <w:lang w:eastAsia="ru-RU"/>
              </w:rPr>
              <w:t>в т. ч.</w:t>
            </w:r>
          </w:p>
        </w:tc>
        <w:tc>
          <w:tcPr>
            <w:tcW w:w="1843" w:type="dxa"/>
          </w:tcPr>
          <w:p w14:paraId="0BA3D650" w14:textId="77777777" w:rsidR="000C1BD7" w:rsidRPr="00DE3C26" w:rsidRDefault="000C1BD7" w:rsidP="00D47065">
            <w:pPr>
              <w:spacing w:line="240" w:lineRule="auto"/>
              <w:jc w:val="center"/>
              <w:rPr>
                <w:rFonts w:ascii="Times New Roman" w:hAnsi="Times New Roman"/>
                <w:b/>
                <w:i/>
                <w:iCs/>
                <w:sz w:val="28"/>
                <w:szCs w:val="28"/>
              </w:rPr>
            </w:pPr>
          </w:p>
        </w:tc>
      </w:tr>
      <w:tr w:rsidR="00745F79" w:rsidRPr="00DE3C26" w14:paraId="375872B1" w14:textId="77777777" w:rsidTr="00AC1F5F">
        <w:trPr>
          <w:trHeight w:val="460"/>
        </w:trPr>
        <w:tc>
          <w:tcPr>
            <w:tcW w:w="7938" w:type="dxa"/>
          </w:tcPr>
          <w:p w14:paraId="60A68C9F" w14:textId="77777777" w:rsidR="00745F79" w:rsidRPr="00DE3C26" w:rsidRDefault="00745F79" w:rsidP="00D47065">
            <w:pPr>
              <w:spacing w:line="240" w:lineRule="auto"/>
              <w:rPr>
                <w:rFonts w:ascii="Times New Roman" w:hAnsi="Times New Roman"/>
                <w:b/>
                <w:sz w:val="28"/>
                <w:szCs w:val="28"/>
              </w:rPr>
            </w:pPr>
            <w:r w:rsidRPr="00DE3C26">
              <w:rPr>
                <w:rFonts w:ascii="Times New Roman" w:hAnsi="Times New Roman"/>
                <w:b/>
                <w:sz w:val="28"/>
                <w:szCs w:val="28"/>
              </w:rPr>
              <w:t>Основное содержание</w:t>
            </w:r>
          </w:p>
        </w:tc>
        <w:tc>
          <w:tcPr>
            <w:tcW w:w="1843" w:type="dxa"/>
          </w:tcPr>
          <w:p w14:paraId="706D9776" w14:textId="77777777" w:rsidR="00745F79" w:rsidRPr="00DE3C26" w:rsidRDefault="00180B3A"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9</w:t>
            </w:r>
            <w:r w:rsidR="000424C4" w:rsidRPr="00DE3C26">
              <w:rPr>
                <w:rFonts w:ascii="Times New Roman" w:hAnsi="Times New Roman"/>
                <w:b/>
                <w:i/>
                <w:iCs/>
                <w:sz w:val="28"/>
                <w:szCs w:val="28"/>
              </w:rPr>
              <w:t>2</w:t>
            </w:r>
          </w:p>
        </w:tc>
      </w:tr>
      <w:tr w:rsidR="00745F79" w:rsidRPr="00DE3C26" w14:paraId="1FE810FE" w14:textId="77777777" w:rsidTr="00AC1F5F">
        <w:trPr>
          <w:trHeight w:val="490"/>
        </w:trPr>
        <w:tc>
          <w:tcPr>
            <w:tcW w:w="9781" w:type="dxa"/>
            <w:gridSpan w:val="2"/>
            <w:vAlign w:val="center"/>
            <w:hideMark/>
          </w:tcPr>
          <w:p w14:paraId="5734CEA2" w14:textId="77777777" w:rsidR="00745F79" w:rsidRPr="00DE3C26" w:rsidRDefault="00745F79" w:rsidP="000C1BD7">
            <w:pPr>
              <w:suppressAutoHyphens/>
              <w:spacing w:line="240" w:lineRule="auto"/>
              <w:rPr>
                <w:rFonts w:ascii="Times New Roman" w:hAnsi="Times New Roman"/>
                <w:iCs/>
                <w:sz w:val="28"/>
                <w:szCs w:val="28"/>
                <w:highlight w:val="yellow"/>
              </w:rPr>
            </w:pPr>
            <w:r w:rsidRPr="00DE3C26">
              <w:rPr>
                <w:rFonts w:ascii="Times New Roman" w:hAnsi="Times New Roman"/>
                <w:sz w:val="28"/>
                <w:szCs w:val="28"/>
              </w:rPr>
              <w:t xml:space="preserve">в </w:t>
            </w:r>
            <w:proofErr w:type="spellStart"/>
            <w:r w:rsidRPr="00DE3C26">
              <w:rPr>
                <w:rFonts w:ascii="Times New Roman" w:hAnsi="Times New Roman"/>
                <w:sz w:val="28"/>
                <w:szCs w:val="28"/>
              </w:rPr>
              <w:t>т.ч</w:t>
            </w:r>
            <w:proofErr w:type="spellEnd"/>
            <w:r w:rsidRPr="00DE3C26">
              <w:rPr>
                <w:rFonts w:ascii="Times New Roman" w:hAnsi="Times New Roman"/>
                <w:sz w:val="28"/>
                <w:szCs w:val="28"/>
              </w:rPr>
              <w:t>.:</w:t>
            </w:r>
          </w:p>
        </w:tc>
      </w:tr>
      <w:tr w:rsidR="00745F79" w:rsidRPr="00DE3C26" w14:paraId="53F44C3A" w14:textId="77777777" w:rsidTr="00AC1F5F">
        <w:trPr>
          <w:trHeight w:val="490"/>
        </w:trPr>
        <w:tc>
          <w:tcPr>
            <w:tcW w:w="7938" w:type="dxa"/>
            <w:vAlign w:val="center"/>
            <w:hideMark/>
          </w:tcPr>
          <w:p w14:paraId="24E0A895"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59B01A78" w14:textId="69FE4B34"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5</w:t>
            </w:r>
            <w:r w:rsidR="00DE3C26">
              <w:rPr>
                <w:rFonts w:ascii="Times New Roman" w:hAnsi="Times New Roman"/>
                <w:iCs/>
                <w:sz w:val="28"/>
                <w:szCs w:val="28"/>
              </w:rPr>
              <w:t>1</w:t>
            </w:r>
          </w:p>
        </w:tc>
      </w:tr>
      <w:tr w:rsidR="00745F79" w:rsidRPr="00DE3C26" w14:paraId="395265BF" w14:textId="77777777" w:rsidTr="00AC1F5F">
        <w:trPr>
          <w:trHeight w:val="490"/>
        </w:trPr>
        <w:tc>
          <w:tcPr>
            <w:tcW w:w="7938" w:type="dxa"/>
            <w:vAlign w:val="center"/>
            <w:hideMark/>
          </w:tcPr>
          <w:p w14:paraId="5E1D36B8"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21C90F08" w14:textId="71D3B761"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4</w:t>
            </w:r>
            <w:r w:rsidR="00DE3C26">
              <w:rPr>
                <w:rFonts w:ascii="Times New Roman" w:hAnsi="Times New Roman"/>
                <w:iCs/>
                <w:sz w:val="28"/>
                <w:szCs w:val="28"/>
              </w:rPr>
              <w:t>1</w:t>
            </w:r>
          </w:p>
        </w:tc>
      </w:tr>
      <w:tr w:rsidR="00DA55DC" w:rsidRPr="00DE3C26" w14:paraId="2E933BF9" w14:textId="77777777" w:rsidTr="00AC1F5F">
        <w:trPr>
          <w:trHeight w:val="490"/>
        </w:trPr>
        <w:tc>
          <w:tcPr>
            <w:tcW w:w="7938" w:type="dxa"/>
            <w:vAlign w:val="center"/>
            <w:hideMark/>
          </w:tcPr>
          <w:p w14:paraId="291620F0" w14:textId="77777777" w:rsidR="00DA55DC" w:rsidRPr="00DE3C26" w:rsidRDefault="00DA55DC" w:rsidP="00DA55DC">
            <w:pPr>
              <w:tabs>
                <w:tab w:val="left" w:pos="447"/>
              </w:tabs>
              <w:suppressAutoHyphens/>
              <w:spacing w:after="0" w:line="276" w:lineRule="auto"/>
              <w:rPr>
                <w:rFonts w:ascii="Times New Roman" w:hAnsi="Times New Roman"/>
                <w:b/>
                <w:sz w:val="24"/>
                <w:szCs w:val="24"/>
                <w:lang w:eastAsia="ru-RU"/>
              </w:rPr>
            </w:pPr>
            <w:r w:rsidRPr="00DE3C26">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E3C26" w:rsidRDefault="00DA55DC" w:rsidP="00DA55DC">
            <w:pPr>
              <w:suppressAutoHyphens/>
              <w:spacing w:line="240" w:lineRule="auto"/>
              <w:jc w:val="center"/>
              <w:rPr>
                <w:rFonts w:ascii="Times New Roman" w:hAnsi="Times New Roman"/>
                <w:b/>
                <w:iCs/>
                <w:sz w:val="28"/>
                <w:szCs w:val="28"/>
              </w:rPr>
            </w:pPr>
            <w:r w:rsidRPr="00DE3C26">
              <w:rPr>
                <w:rFonts w:ascii="Times New Roman" w:hAnsi="Times New Roman"/>
                <w:b/>
                <w:iCs/>
                <w:sz w:val="28"/>
                <w:szCs w:val="28"/>
              </w:rPr>
              <w:t>14</w:t>
            </w:r>
          </w:p>
        </w:tc>
      </w:tr>
      <w:tr w:rsidR="00745F79" w:rsidRPr="00DE3C26" w14:paraId="09C73C4E" w14:textId="77777777" w:rsidTr="00AC1F5F">
        <w:trPr>
          <w:trHeight w:val="490"/>
        </w:trPr>
        <w:tc>
          <w:tcPr>
            <w:tcW w:w="7938" w:type="dxa"/>
            <w:vAlign w:val="center"/>
            <w:hideMark/>
          </w:tcPr>
          <w:p w14:paraId="61708597"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в т. ч.:</w:t>
            </w:r>
          </w:p>
        </w:tc>
        <w:tc>
          <w:tcPr>
            <w:tcW w:w="1843" w:type="dxa"/>
            <w:vAlign w:val="center"/>
          </w:tcPr>
          <w:p w14:paraId="34C1CC4C"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5FC6F3F8" w14:textId="77777777" w:rsidTr="00AC1F5F">
        <w:trPr>
          <w:trHeight w:val="490"/>
        </w:trPr>
        <w:tc>
          <w:tcPr>
            <w:tcW w:w="7938" w:type="dxa"/>
            <w:vAlign w:val="center"/>
            <w:hideMark/>
          </w:tcPr>
          <w:p w14:paraId="3B6134C2"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1B31C7B4"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2F2F3878" w14:textId="77777777" w:rsidTr="00AC1F5F">
        <w:trPr>
          <w:trHeight w:val="490"/>
        </w:trPr>
        <w:tc>
          <w:tcPr>
            <w:tcW w:w="7938" w:type="dxa"/>
            <w:vAlign w:val="center"/>
            <w:hideMark/>
          </w:tcPr>
          <w:p w14:paraId="6E8A580B"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4C608DDD" w14:textId="77777777" w:rsidR="00745F79" w:rsidRPr="00DE3C26" w:rsidRDefault="00995DF1" w:rsidP="00D47065">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14</w:t>
            </w:r>
          </w:p>
        </w:tc>
      </w:tr>
      <w:tr w:rsidR="00745F79" w:rsidRPr="00DE3C26" w14:paraId="6110E518" w14:textId="77777777" w:rsidTr="005610FB">
        <w:trPr>
          <w:trHeight w:val="331"/>
        </w:trPr>
        <w:tc>
          <w:tcPr>
            <w:tcW w:w="7938" w:type="dxa"/>
            <w:vAlign w:val="center"/>
          </w:tcPr>
          <w:p w14:paraId="41961DA0" w14:textId="622F0902" w:rsidR="00745F79" w:rsidRPr="00DE3C26" w:rsidRDefault="000C1BD7" w:rsidP="00DE3C26">
            <w:pPr>
              <w:suppressAutoHyphens/>
              <w:spacing w:line="240" w:lineRule="auto"/>
              <w:rPr>
                <w:rFonts w:ascii="Times New Roman" w:hAnsi="Times New Roman"/>
                <w:b/>
                <w:i/>
                <w:sz w:val="28"/>
                <w:szCs w:val="28"/>
              </w:rPr>
            </w:pPr>
            <w:r w:rsidRPr="00DE3C26">
              <w:rPr>
                <w:rFonts w:ascii="Times New Roman" w:hAnsi="Times New Roman"/>
                <w:b/>
                <w:sz w:val="24"/>
                <w:szCs w:val="24"/>
                <w:lang w:eastAsia="ru-RU"/>
              </w:rPr>
              <w:t>И</w:t>
            </w:r>
            <w:r w:rsidR="005610FB" w:rsidRPr="00DE3C26">
              <w:rPr>
                <w:rFonts w:ascii="Times New Roman" w:hAnsi="Times New Roman"/>
                <w:b/>
                <w:sz w:val="24"/>
                <w:szCs w:val="24"/>
                <w:lang w:eastAsia="ru-RU"/>
              </w:rPr>
              <w:t xml:space="preserve">ндивидуальный проект </w:t>
            </w:r>
            <w:r w:rsidR="005610FB" w:rsidRPr="00DE3C26">
              <w:rPr>
                <w:rFonts w:ascii="Times New Roman" w:hAnsi="Times New Roman"/>
                <w:b/>
                <w:i/>
                <w:sz w:val="24"/>
                <w:szCs w:val="24"/>
                <w:lang w:eastAsia="ru-RU"/>
              </w:rPr>
              <w:t>(да/нет</w:t>
            </w:r>
            <w:r w:rsidR="005610FB" w:rsidRPr="00DE3C26">
              <w:rPr>
                <w:rFonts w:ascii="Times New Roman" w:hAnsi="Times New Roman"/>
                <w:b/>
                <w:sz w:val="24"/>
                <w:szCs w:val="24"/>
                <w:lang w:eastAsia="ru-RU"/>
              </w:rPr>
              <w:t>)</w:t>
            </w:r>
          </w:p>
        </w:tc>
        <w:tc>
          <w:tcPr>
            <w:tcW w:w="1843" w:type="dxa"/>
            <w:vAlign w:val="center"/>
          </w:tcPr>
          <w:p w14:paraId="36FB4849" w14:textId="41798CD5" w:rsidR="00745F79" w:rsidRPr="00DE3C26" w:rsidRDefault="00DE3C26"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да</w:t>
            </w:r>
          </w:p>
        </w:tc>
      </w:tr>
      <w:tr w:rsidR="005610FB" w:rsidRPr="00DE3C26" w14:paraId="42EA6382" w14:textId="77777777" w:rsidTr="00AC1F5F">
        <w:trPr>
          <w:trHeight w:val="331"/>
        </w:trPr>
        <w:tc>
          <w:tcPr>
            <w:tcW w:w="7938" w:type="dxa"/>
            <w:vAlign w:val="center"/>
          </w:tcPr>
          <w:p w14:paraId="6031BBFC" w14:textId="77777777" w:rsidR="005610FB" w:rsidRPr="00DE3C26" w:rsidRDefault="005610FB" w:rsidP="000C1BD7">
            <w:pPr>
              <w:suppressAutoHyphens/>
              <w:spacing w:line="240" w:lineRule="auto"/>
              <w:rPr>
                <w:rFonts w:ascii="Times New Roman" w:hAnsi="Times New Roman"/>
                <w:b/>
                <w:i/>
                <w:sz w:val="28"/>
                <w:szCs w:val="28"/>
              </w:rPr>
            </w:pPr>
            <w:r w:rsidRPr="00DE3C26">
              <w:rPr>
                <w:rFonts w:ascii="Times New Roman" w:hAnsi="Times New Roman"/>
                <w:b/>
                <w:iCs/>
                <w:sz w:val="28"/>
                <w:szCs w:val="28"/>
              </w:rPr>
              <w:t>Промежуточная аттестация (</w:t>
            </w:r>
            <w:r w:rsidRPr="00DE3C26">
              <w:rPr>
                <w:rFonts w:ascii="Times New Roman" w:hAnsi="Times New Roman"/>
                <w:b/>
                <w:sz w:val="28"/>
                <w:szCs w:val="28"/>
              </w:rPr>
              <w:t xml:space="preserve">дифференцированный </w:t>
            </w:r>
            <w:r w:rsidRPr="00DE3C26">
              <w:rPr>
                <w:rFonts w:ascii="Times New Roman" w:hAnsi="Times New Roman"/>
                <w:b/>
                <w:iCs/>
                <w:sz w:val="28"/>
                <w:szCs w:val="28"/>
              </w:rPr>
              <w:t>зачет)</w:t>
            </w:r>
          </w:p>
        </w:tc>
        <w:tc>
          <w:tcPr>
            <w:tcW w:w="1843" w:type="dxa"/>
            <w:vAlign w:val="center"/>
          </w:tcPr>
          <w:p w14:paraId="6F058C75" w14:textId="77777777" w:rsidR="005610FB" w:rsidRPr="00DE3C26" w:rsidRDefault="000424C4" w:rsidP="005610FB">
            <w:pPr>
              <w:suppressAutoHyphens/>
              <w:spacing w:line="240" w:lineRule="auto"/>
              <w:jc w:val="center"/>
              <w:rPr>
                <w:rFonts w:ascii="Times New Roman" w:hAnsi="Times New Roman"/>
                <w:b/>
                <w:iCs/>
                <w:sz w:val="28"/>
                <w:szCs w:val="28"/>
                <w:highlight w:val="yellow"/>
              </w:rPr>
            </w:pPr>
            <w:r w:rsidRPr="00DE3C26">
              <w:rPr>
                <w:rFonts w:ascii="Times New Roman" w:hAnsi="Times New Roman"/>
                <w:b/>
                <w:iCs/>
                <w:sz w:val="28"/>
                <w:szCs w:val="28"/>
              </w:rPr>
              <w:t>2</w:t>
            </w:r>
          </w:p>
        </w:tc>
      </w:tr>
    </w:tbl>
    <w:p w14:paraId="7A1F01C7"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14:paraId="5A92C570" w14:textId="77777777" w:rsidR="00745F79" w:rsidRPr="00DE3C26" w:rsidRDefault="00745F79" w:rsidP="002A3C29">
      <w:pPr>
        <w:spacing w:after="0" w:line="276" w:lineRule="auto"/>
        <w:rPr>
          <w:rFonts w:ascii="Times New Roman" w:hAnsi="Times New Roman"/>
          <w:b/>
          <w:bCs/>
          <w:caps/>
          <w:sz w:val="28"/>
          <w:szCs w:val="28"/>
        </w:rPr>
      </w:pPr>
      <w:r w:rsidRPr="00DE3C26">
        <w:rPr>
          <w:rFonts w:ascii="Times New Roman" w:hAnsi="Times New Roman"/>
          <w:b/>
          <w:bCs/>
          <w:sz w:val="28"/>
          <w:szCs w:val="28"/>
        </w:rPr>
        <w:lastRenderedPageBreak/>
        <w:t xml:space="preserve">2.2. </w:t>
      </w:r>
      <w:r w:rsidR="005B1743" w:rsidRPr="00DE3C26">
        <w:rPr>
          <w:rFonts w:ascii="Times New Roman" w:hAnsi="Times New Roman"/>
          <w:b/>
          <w:bCs/>
          <w:sz w:val="28"/>
          <w:szCs w:val="28"/>
        </w:rPr>
        <w:t>Т</w:t>
      </w:r>
      <w:r w:rsidRPr="00DE3C26">
        <w:rPr>
          <w:rFonts w:ascii="Times New Roman" w:hAnsi="Times New Roman"/>
          <w:b/>
          <w:bCs/>
          <w:sz w:val="28"/>
          <w:szCs w:val="28"/>
        </w:rPr>
        <w:t>ематический план и содержание дисциплины</w:t>
      </w:r>
    </w:p>
    <w:p w14:paraId="4BAD2E5B" w14:textId="77777777" w:rsidR="005B1743" w:rsidRPr="00DE3C26"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E3C26" w14:paraId="67C0A44F" w14:textId="77777777" w:rsidTr="00BD2041">
        <w:trPr>
          <w:trHeight w:val="20"/>
        </w:trPr>
        <w:tc>
          <w:tcPr>
            <w:tcW w:w="825" w:type="pct"/>
            <w:vAlign w:val="center"/>
          </w:tcPr>
          <w:p w14:paraId="4DD83CA3"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8" w:name="_Hlk109219056"/>
            <w:r w:rsidRPr="00DE3C26">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Объем часов</w:t>
            </w:r>
          </w:p>
        </w:tc>
        <w:tc>
          <w:tcPr>
            <w:tcW w:w="736" w:type="pct"/>
            <w:vAlign w:val="center"/>
          </w:tcPr>
          <w:p w14:paraId="2B7CA487"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DE3C26">
              <w:rPr>
                <w:rFonts w:ascii="Times New Roman" w:hAnsi="Times New Roman"/>
                <w:b/>
                <w:bCs/>
                <w:sz w:val="24"/>
                <w:szCs w:val="24"/>
              </w:rPr>
              <w:t>Формируемые компетенции</w:t>
            </w:r>
          </w:p>
        </w:tc>
      </w:tr>
      <w:tr w:rsidR="005442B6" w:rsidRPr="00DE3C26" w14:paraId="51FC54F0" w14:textId="77777777" w:rsidTr="00BD2041">
        <w:trPr>
          <w:trHeight w:val="20"/>
        </w:trPr>
        <w:tc>
          <w:tcPr>
            <w:tcW w:w="825" w:type="pct"/>
          </w:tcPr>
          <w:p w14:paraId="646C5FA9"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1</w:t>
            </w:r>
          </w:p>
        </w:tc>
        <w:tc>
          <w:tcPr>
            <w:tcW w:w="3068" w:type="pct"/>
          </w:tcPr>
          <w:p w14:paraId="2C9EC4FD"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371" w:type="pct"/>
          </w:tcPr>
          <w:p w14:paraId="61F7FBA5"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3</w:t>
            </w:r>
          </w:p>
        </w:tc>
        <w:tc>
          <w:tcPr>
            <w:tcW w:w="736" w:type="pct"/>
          </w:tcPr>
          <w:p w14:paraId="017DCBB3"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4</w:t>
            </w:r>
          </w:p>
        </w:tc>
      </w:tr>
      <w:tr w:rsidR="004B7273" w:rsidRPr="00DE3C26" w14:paraId="111F9D1A" w14:textId="77777777" w:rsidTr="005761B5">
        <w:trPr>
          <w:trHeight w:val="20"/>
        </w:trPr>
        <w:tc>
          <w:tcPr>
            <w:tcW w:w="5000" w:type="pct"/>
            <w:gridSpan w:val="4"/>
          </w:tcPr>
          <w:p w14:paraId="58535CE5" w14:textId="77777777" w:rsidR="004B7273" w:rsidRPr="00DE3C26"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i/>
                <w:sz w:val="24"/>
                <w:szCs w:val="24"/>
              </w:rPr>
              <w:t>Основное содержание</w:t>
            </w:r>
          </w:p>
        </w:tc>
      </w:tr>
      <w:tr w:rsidR="00964CD8" w:rsidRPr="00DE3C26" w14:paraId="024FD2D6" w14:textId="77777777" w:rsidTr="00BD2041">
        <w:trPr>
          <w:trHeight w:val="20"/>
        </w:trPr>
        <w:tc>
          <w:tcPr>
            <w:tcW w:w="825" w:type="pct"/>
            <w:vMerge w:val="restart"/>
          </w:tcPr>
          <w:p w14:paraId="04DAB51B"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Введение</w:t>
            </w:r>
          </w:p>
        </w:tc>
        <w:tc>
          <w:tcPr>
            <w:tcW w:w="3068" w:type="pct"/>
          </w:tcPr>
          <w:p w14:paraId="55628B4C"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bCs/>
                <w:sz w:val="24"/>
                <w:szCs w:val="24"/>
              </w:rPr>
              <w:t>Содержание учебного материала</w:t>
            </w:r>
          </w:p>
        </w:tc>
        <w:tc>
          <w:tcPr>
            <w:tcW w:w="371" w:type="pct"/>
          </w:tcPr>
          <w:p w14:paraId="4086CF2E"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E3C26" w14:paraId="6964FB0C" w14:textId="77777777" w:rsidTr="00BD2041">
        <w:trPr>
          <w:trHeight w:val="20"/>
        </w:trPr>
        <w:tc>
          <w:tcPr>
            <w:tcW w:w="825" w:type="pct"/>
            <w:vMerge/>
          </w:tcPr>
          <w:p w14:paraId="4B58148A"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E3C26"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tcPr>
          <w:p w14:paraId="338DFE63"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21BD40D" w14:textId="77777777" w:rsidTr="00604D85">
        <w:trPr>
          <w:trHeight w:val="20"/>
        </w:trPr>
        <w:tc>
          <w:tcPr>
            <w:tcW w:w="3893" w:type="pct"/>
            <w:gridSpan w:val="2"/>
          </w:tcPr>
          <w:p w14:paraId="43E727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w:t>
            </w:r>
          </w:p>
          <w:p w14:paraId="6CD6E6D1" w14:textId="15EAD75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sz w:val="24"/>
                <w:szCs w:val="24"/>
              </w:rPr>
              <w:t xml:space="preserve">Человек и его время: классики первой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4051183E" w14:textId="1E77A07B"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268CBC" w14:textId="77777777" w:rsidTr="00BD2041">
        <w:trPr>
          <w:trHeight w:val="20"/>
        </w:trPr>
        <w:tc>
          <w:tcPr>
            <w:tcW w:w="825" w:type="pct"/>
            <w:vMerge w:val="restart"/>
          </w:tcPr>
          <w:p w14:paraId="30ABB94D" w14:textId="5E4D6630"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sz w:val="24"/>
                <w:szCs w:val="24"/>
              </w:rPr>
              <w:t xml:space="preserve">Тема 1.1 </w:t>
            </w:r>
            <w:r w:rsidRPr="00DE3C26">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176B1201" w14:textId="1ED6D7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019E6F75" w14:textId="41A1ED5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28DBA348" w14:textId="77777777" w:rsidTr="00BD2041">
        <w:trPr>
          <w:trHeight w:val="20"/>
        </w:trPr>
        <w:tc>
          <w:tcPr>
            <w:tcW w:w="825" w:type="pct"/>
            <w:vMerge/>
          </w:tcPr>
          <w:p w14:paraId="6549E886" w14:textId="0E228B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E3C26">
              <w:rPr>
                <w:rFonts w:ascii="Times New Roman" w:hAnsi="Times New Roman"/>
                <w:bCs/>
                <w:sz w:val="24"/>
                <w:szCs w:val="24"/>
              </w:rPr>
              <w:t>мемориализации</w:t>
            </w:r>
            <w:proofErr w:type="spellEnd"/>
            <w:r w:rsidRPr="00DE3C26">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E3C26">
              <w:rPr>
                <w:rFonts w:ascii="Times New Roman" w:hAnsi="Times New Roman"/>
                <w:bCs/>
                <w:sz w:val="24"/>
                <w:szCs w:val="24"/>
              </w:rPr>
              <w:t>эмблематичность</w:t>
            </w:r>
            <w:proofErr w:type="spellEnd"/>
            <w:r w:rsidRPr="00DE3C26">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E3C26">
              <w:rPr>
                <w:rFonts w:ascii="Times New Roman" w:hAnsi="Times New Roman"/>
                <w:bCs/>
                <w:sz w:val="24"/>
                <w:szCs w:val="24"/>
              </w:rPr>
              <w:t>массмедиа</w:t>
            </w:r>
            <w:proofErr w:type="spellEnd"/>
            <w:r w:rsidRPr="00DE3C26">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p w14:paraId="3AADFE39" w14:textId="5E6E29A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550CBD5B" w14:textId="77777777" w:rsidTr="00DC648B">
        <w:trPr>
          <w:trHeight w:val="61"/>
        </w:trPr>
        <w:tc>
          <w:tcPr>
            <w:tcW w:w="825" w:type="pct"/>
            <w:vMerge/>
          </w:tcPr>
          <w:p w14:paraId="0D13CD49"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E3C26">
              <w:rPr>
                <w:rFonts w:ascii="Times New Roman" w:hAnsi="Times New Roman"/>
                <w:iCs/>
                <w:sz w:val="24"/>
                <w:szCs w:val="24"/>
              </w:rPr>
              <w:t>2</w:t>
            </w:r>
          </w:p>
        </w:tc>
        <w:tc>
          <w:tcPr>
            <w:tcW w:w="736" w:type="pct"/>
            <w:vMerge/>
          </w:tcPr>
          <w:p w14:paraId="3347657A" w14:textId="0045F46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411BBD19" w14:textId="77777777" w:rsidTr="00604D85">
        <w:trPr>
          <w:trHeight w:val="239"/>
        </w:trPr>
        <w:tc>
          <w:tcPr>
            <w:tcW w:w="825" w:type="pct"/>
            <w:vMerge w:val="restart"/>
          </w:tcPr>
          <w:p w14:paraId="3AAF982A" w14:textId="77777777" w:rsidR="00DC648B" w:rsidRPr="00DE3C26" w:rsidRDefault="00DC648B" w:rsidP="00604D85">
            <w:pPr>
              <w:spacing w:after="0" w:line="240" w:lineRule="auto"/>
              <w:jc w:val="center"/>
              <w:rPr>
                <w:rFonts w:ascii="Times New Roman" w:hAnsi="Times New Roman"/>
                <w:bCs/>
                <w:sz w:val="24"/>
                <w:szCs w:val="24"/>
              </w:rPr>
            </w:pPr>
            <w:r w:rsidRPr="00DE3C26">
              <w:rPr>
                <w:rFonts w:ascii="Times New Roman" w:hAnsi="Times New Roman"/>
                <w:b/>
                <w:sz w:val="24"/>
                <w:szCs w:val="24"/>
              </w:rPr>
              <w:t>Тема 1.2</w:t>
            </w:r>
            <w:r w:rsidRPr="00DE3C26">
              <w:rPr>
                <w:rFonts w:ascii="Times New Roman" w:hAnsi="Times New Roman"/>
                <w:bCs/>
                <w:sz w:val="24"/>
                <w:szCs w:val="24"/>
              </w:rPr>
              <w:t xml:space="preserve"> </w:t>
            </w:r>
          </w:p>
          <w:p w14:paraId="03C2C803" w14:textId="7D6D635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E3C26">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5ED6434F" w14:textId="1271661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tcPr>
          <w:p w14:paraId="5CE10F7B" w14:textId="6E544EBF"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1BD5A1A6" w14:textId="77777777" w:rsidTr="00BD2041">
        <w:trPr>
          <w:trHeight w:val="20"/>
        </w:trPr>
        <w:tc>
          <w:tcPr>
            <w:tcW w:w="825" w:type="pct"/>
            <w:vMerge/>
          </w:tcPr>
          <w:p w14:paraId="13583EE3" w14:textId="54757FAB" w:rsidR="00DC648B" w:rsidRPr="00DE3C26" w:rsidRDefault="00DC648B" w:rsidP="00B31F8E">
            <w:pPr>
              <w:spacing w:after="0" w:line="240" w:lineRule="auto"/>
              <w:jc w:val="center"/>
              <w:rPr>
                <w:rFonts w:ascii="Times New Roman" w:hAnsi="Times New Roman"/>
                <w:b/>
                <w:bCs/>
                <w:sz w:val="24"/>
                <w:szCs w:val="24"/>
              </w:rPr>
            </w:pPr>
          </w:p>
        </w:tc>
        <w:tc>
          <w:tcPr>
            <w:tcW w:w="3068" w:type="pct"/>
          </w:tcPr>
          <w:p w14:paraId="018D61CC"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xml:space="preserve">»,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w:t>
            </w:r>
            <w:r w:rsidRPr="00DE3C26">
              <w:rPr>
                <w:rFonts w:ascii="Times New Roman" w:hAnsi="Times New Roman"/>
                <w:bCs/>
                <w:sz w:val="24"/>
                <w:szCs w:val="24"/>
              </w:rPr>
              <w:lastRenderedPageBreak/>
              <w:t>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35AA8409" w14:textId="77777777" w:rsidTr="00BD2041">
        <w:trPr>
          <w:trHeight w:val="20"/>
        </w:trPr>
        <w:tc>
          <w:tcPr>
            <w:tcW w:w="825" w:type="pct"/>
            <w:vMerge/>
          </w:tcPr>
          <w:p w14:paraId="6DA72E3A" w14:textId="77777777" w:rsidR="00DC648B" w:rsidRPr="00DE3C26" w:rsidRDefault="00DC648B" w:rsidP="00B31F8E">
            <w:pPr>
              <w:spacing w:after="0" w:line="240" w:lineRule="auto"/>
              <w:jc w:val="center"/>
              <w:rPr>
                <w:rFonts w:ascii="Times New Roman" w:hAnsi="Times New Roman"/>
                <w:b/>
                <w:bCs/>
                <w:strike/>
                <w:sz w:val="24"/>
                <w:szCs w:val="24"/>
              </w:rPr>
            </w:pPr>
          </w:p>
        </w:tc>
        <w:tc>
          <w:tcPr>
            <w:tcW w:w="3068" w:type="pct"/>
          </w:tcPr>
          <w:p w14:paraId="41A54781"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xml:space="preserve">; 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48ECF10" w14:textId="227D7DE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E3C26" w14:paraId="15026E8B" w14:textId="77777777" w:rsidTr="00604D85">
        <w:trPr>
          <w:trHeight w:val="309"/>
        </w:trPr>
        <w:tc>
          <w:tcPr>
            <w:tcW w:w="5000" w:type="pct"/>
            <w:gridSpan w:val="4"/>
          </w:tcPr>
          <w:p w14:paraId="7BAC1DDC" w14:textId="7F8C55B6"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E3C26" w14:paraId="63E7C0F8" w14:textId="77777777" w:rsidTr="00BD2041">
        <w:trPr>
          <w:trHeight w:val="653"/>
        </w:trPr>
        <w:tc>
          <w:tcPr>
            <w:tcW w:w="825" w:type="pct"/>
            <w:vMerge w:val="restart"/>
          </w:tcPr>
          <w:p w14:paraId="19579A7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DE3C26">
              <w:rPr>
                <w:rFonts w:ascii="Times New Roman" w:hAnsi="Times New Roman"/>
                <w:b/>
                <w:bCs/>
                <w:iCs/>
                <w:sz w:val="24"/>
                <w:szCs w:val="24"/>
              </w:rPr>
              <w:t>«Дело мастера боится»</w:t>
            </w:r>
          </w:p>
        </w:tc>
        <w:tc>
          <w:tcPr>
            <w:tcW w:w="3068" w:type="pct"/>
          </w:tcPr>
          <w:p w14:paraId="50CCD9FC"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5DD378D4"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w:t>
            </w:r>
          </w:p>
        </w:tc>
        <w:tc>
          <w:tcPr>
            <w:tcW w:w="736" w:type="pct"/>
          </w:tcPr>
          <w:p w14:paraId="6ED1063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E3C26" w14:paraId="566B1E09" w14:textId="77777777" w:rsidTr="00BD2041">
        <w:trPr>
          <w:trHeight w:val="739"/>
        </w:trPr>
        <w:tc>
          <w:tcPr>
            <w:tcW w:w="825" w:type="pct"/>
            <w:vMerge/>
          </w:tcPr>
          <w:p w14:paraId="4CE2E068"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14:paraId="36C7C85A"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анализ высказываний писателей о мастерстве</w:t>
            </w:r>
            <w:r w:rsidRPr="00DE3C26">
              <w:rPr>
                <w:rFonts w:ascii="Times New Roman" w:hAnsi="Times New Roman"/>
                <w:b/>
                <w:sz w:val="24"/>
                <w:szCs w:val="24"/>
              </w:rPr>
              <w:t xml:space="preserve">; </w:t>
            </w:r>
            <w:r w:rsidRPr="00DE3C26">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E3C26">
              <w:rPr>
                <w:rFonts w:ascii="Times New Roman" w:hAnsi="Times New Roman"/>
                <w:bCs/>
                <w:sz w:val="24"/>
                <w:szCs w:val="24"/>
              </w:rPr>
              <w:t>«Что значит быть мастером своего дела?»</w:t>
            </w:r>
          </w:p>
        </w:tc>
        <w:tc>
          <w:tcPr>
            <w:tcW w:w="371" w:type="pct"/>
          </w:tcPr>
          <w:p w14:paraId="295E04FB"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tcPr>
          <w:p w14:paraId="16F1D452" w14:textId="21B2EE31" w:rsidR="00BE411D" w:rsidRPr="00DE3C26" w:rsidRDefault="00683AC6" w:rsidP="00DE3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BE411D" w:rsidRPr="00DE3C26" w14:paraId="5F229547" w14:textId="77777777" w:rsidTr="00964218">
        <w:trPr>
          <w:trHeight w:val="276"/>
        </w:trPr>
        <w:tc>
          <w:tcPr>
            <w:tcW w:w="5000" w:type="pct"/>
            <w:gridSpan w:val="4"/>
          </w:tcPr>
          <w:p w14:paraId="666C2DB6"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i/>
                <w:sz w:val="24"/>
                <w:szCs w:val="24"/>
              </w:rPr>
              <w:t>Основное содержание</w:t>
            </w:r>
          </w:p>
        </w:tc>
      </w:tr>
      <w:tr w:rsidR="00604D85" w:rsidRPr="00DE3C26" w14:paraId="4864A28E" w14:textId="77777777" w:rsidTr="00604D85">
        <w:trPr>
          <w:trHeight w:val="985"/>
        </w:trPr>
        <w:tc>
          <w:tcPr>
            <w:tcW w:w="3893" w:type="pct"/>
            <w:gridSpan w:val="2"/>
          </w:tcPr>
          <w:p w14:paraId="16F1D51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Раздел 2 </w:t>
            </w:r>
          </w:p>
          <w:p w14:paraId="2CF66D08" w14:textId="56899BF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38</w:t>
            </w:r>
          </w:p>
        </w:tc>
        <w:tc>
          <w:tcPr>
            <w:tcW w:w="736" w:type="pct"/>
          </w:tcPr>
          <w:p w14:paraId="139EA675" w14:textId="518B5EEE"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A7BC53D" w14:textId="77777777" w:rsidTr="00604D85">
        <w:trPr>
          <w:trHeight w:val="366"/>
        </w:trPr>
        <w:tc>
          <w:tcPr>
            <w:tcW w:w="825" w:type="pct"/>
            <w:vMerge w:val="restart"/>
          </w:tcPr>
          <w:p w14:paraId="1ED0E56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2.1</w:t>
            </w:r>
          </w:p>
          <w:p w14:paraId="6C891473" w14:textId="4EFC9C0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sz w:val="24"/>
                <w:szCs w:val="24"/>
              </w:rPr>
              <w:t xml:space="preserve">Драматургия А.Н. Островского в театре. Судьба женщины в XIX веке и ее отражение в драмах </w:t>
            </w:r>
            <w:r w:rsidRPr="00DE3C26">
              <w:rPr>
                <w:rFonts w:ascii="Times New Roman" w:hAnsi="Times New Roman"/>
                <w:sz w:val="24"/>
                <w:szCs w:val="24"/>
              </w:rPr>
              <w:lastRenderedPageBreak/>
              <w:t>А. Н. Островского (1823—1886)</w:t>
            </w:r>
          </w:p>
        </w:tc>
        <w:tc>
          <w:tcPr>
            <w:tcW w:w="3068" w:type="pct"/>
          </w:tcPr>
          <w:p w14:paraId="61E2794F" w14:textId="5B10BA29"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b/>
                <w:bCs/>
                <w:sz w:val="24"/>
                <w:szCs w:val="24"/>
              </w:rPr>
              <w:lastRenderedPageBreak/>
              <w:t>Содержание учебного материала</w:t>
            </w:r>
            <w:r w:rsidRPr="00DE3C26">
              <w:rPr>
                <w:rFonts w:ascii="Times New Roman" w:hAnsi="Times New Roman"/>
                <w:sz w:val="24"/>
                <w:szCs w:val="24"/>
              </w:rPr>
              <w:t xml:space="preserve"> </w:t>
            </w:r>
          </w:p>
        </w:tc>
        <w:tc>
          <w:tcPr>
            <w:tcW w:w="371" w:type="pct"/>
          </w:tcPr>
          <w:p w14:paraId="4854BD84" w14:textId="68036C5F"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4</w:t>
            </w:r>
          </w:p>
        </w:tc>
        <w:tc>
          <w:tcPr>
            <w:tcW w:w="736" w:type="pct"/>
            <w:vMerge w:val="restart"/>
          </w:tcPr>
          <w:p w14:paraId="75F7476B" w14:textId="39313602"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604D85" w:rsidRPr="00DE3C26" w14:paraId="2D5F4297" w14:textId="77777777" w:rsidTr="00BD2041">
        <w:trPr>
          <w:trHeight w:val="276"/>
        </w:trPr>
        <w:tc>
          <w:tcPr>
            <w:tcW w:w="825" w:type="pct"/>
            <w:vMerge/>
          </w:tcPr>
          <w:p w14:paraId="0A1FDE17" w14:textId="431885C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E3C26">
              <w:rPr>
                <w:rFonts w:ascii="Times New Roman" w:hAnsi="Times New Roman"/>
                <w:sz w:val="24"/>
                <w:szCs w:val="24"/>
              </w:rPr>
              <w:t>сторителлинг</w:t>
            </w:r>
            <w:proofErr w:type="spellEnd"/>
            <w:r w:rsidRPr="00DE3C26">
              <w:rPr>
                <w:rFonts w:ascii="Times New Roman" w:hAnsi="Times New Roman"/>
                <w:sz w:val="24"/>
                <w:szCs w:val="24"/>
              </w:rPr>
              <w:t xml:space="preserve">, сценарии); основные узлы в сюжете пьесы. Город Калинов и его жители Противостояние </w:t>
            </w:r>
            <w:r w:rsidRPr="00DE3C26">
              <w:rPr>
                <w:rFonts w:ascii="Times New Roman" w:hAnsi="Times New Roman"/>
                <w:sz w:val="24"/>
                <w:szCs w:val="24"/>
              </w:rPr>
              <w:lastRenderedPageBreak/>
              <w:t>патриархального уклада и модернизации (Дикой и Кулибин). Судьба женщины в XIX веке и ее отражение в драмах А. Н. Островского</w:t>
            </w:r>
            <w:r w:rsidRPr="00DE3C26">
              <w:rPr>
                <w:rFonts w:ascii="Times New Roman" w:hAnsi="Times New Roman"/>
                <w:i/>
                <w:sz w:val="24"/>
                <w:szCs w:val="24"/>
              </w:rPr>
              <w:t>.</w:t>
            </w:r>
            <w:r w:rsidRPr="00DE3C26">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tcPr>
          <w:p w14:paraId="53BDA491" w14:textId="61C7631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8F05AA6" w14:textId="77777777" w:rsidTr="00BD2041">
        <w:trPr>
          <w:trHeight w:val="20"/>
        </w:trPr>
        <w:tc>
          <w:tcPr>
            <w:tcW w:w="825" w:type="pct"/>
            <w:vMerge/>
          </w:tcPr>
          <w:p w14:paraId="3A8A749F"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iCs/>
                <w:color w:val="000000" w:themeColor="text1"/>
                <w:sz w:val="24"/>
                <w:szCs w:val="24"/>
                <w:lang w:eastAsia="ru-RU"/>
              </w:rPr>
              <w:t xml:space="preserve">Инсценировка в малых группах эпизодов пьесы; </w:t>
            </w:r>
            <w:r w:rsidRPr="00DE3C26">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97642E0" w14:textId="213C3A74"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D1C8EC9" w14:textId="77777777" w:rsidTr="00BD2041">
        <w:trPr>
          <w:trHeight w:val="20"/>
        </w:trPr>
        <w:tc>
          <w:tcPr>
            <w:tcW w:w="825" w:type="pct"/>
            <w:vMerge w:val="restart"/>
          </w:tcPr>
          <w:p w14:paraId="3D7E540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2.2</w:t>
            </w:r>
          </w:p>
          <w:p w14:paraId="599B805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Илья Ильич Обломов как вневременной тип и одна из граней</w:t>
            </w:r>
          </w:p>
          <w:p w14:paraId="2A35A20B" w14:textId="3D984A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национального характера</w:t>
            </w:r>
          </w:p>
        </w:tc>
        <w:tc>
          <w:tcPr>
            <w:tcW w:w="3068" w:type="pct"/>
          </w:tcPr>
          <w:p w14:paraId="669654AA" w14:textId="121FCA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303AE157" w14:textId="287FD95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4</w:t>
            </w:r>
          </w:p>
        </w:tc>
        <w:tc>
          <w:tcPr>
            <w:tcW w:w="736" w:type="pct"/>
            <w:vMerge w:val="restart"/>
          </w:tcPr>
          <w:p w14:paraId="5DE38971" w14:textId="0C18A5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44F098B" w14:textId="77777777" w:rsidTr="00BD2041">
        <w:trPr>
          <w:trHeight w:val="947"/>
        </w:trPr>
        <w:tc>
          <w:tcPr>
            <w:tcW w:w="825" w:type="pct"/>
            <w:vMerge/>
          </w:tcPr>
          <w:p w14:paraId="5F8E4D79" w14:textId="43DB92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CB48495" w14:textId="4786AFA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C88DB05" w14:textId="77777777" w:rsidTr="00BD2041">
        <w:trPr>
          <w:trHeight w:val="1064"/>
        </w:trPr>
        <w:tc>
          <w:tcPr>
            <w:tcW w:w="825" w:type="pct"/>
            <w:vMerge/>
          </w:tcPr>
          <w:p w14:paraId="072DF15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E3C26">
              <w:rPr>
                <w:rFonts w:ascii="Times New Roman" w:hAnsi="Times New Roman"/>
                <w:sz w:val="24"/>
                <w:szCs w:val="24"/>
              </w:rPr>
              <w:t>очинение «Что от Обломова есть во мне?»</w:t>
            </w:r>
          </w:p>
        </w:tc>
        <w:tc>
          <w:tcPr>
            <w:tcW w:w="371" w:type="pct"/>
          </w:tcPr>
          <w:p w14:paraId="7F4BEE5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vMerge/>
          </w:tcPr>
          <w:p w14:paraId="1F03B6CF" w14:textId="7014ED8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C3EC61A" w14:textId="77777777" w:rsidTr="00604D85">
        <w:trPr>
          <w:trHeight w:val="199"/>
        </w:trPr>
        <w:tc>
          <w:tcPr>
            <w:tcW w:w="825" w:type="pct"/>
            <w:vMerge w:val="restart"/>
          </w:tcPr>
          <w:p w14:paraId="71D3685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2.3</w:t>
            </w:r>
          </w:p>
          <w:p w14:paraId="745937DC" w14:textId="565653E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0EA07FEC" w14:textId="405C04A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3E584AEA" w14:textId="74EAB7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08765A24" w14:textId="77777777" w:rsidTr="00BD2041">
        <w:trPr>
          <w:trHeight w:val="20"/>
        </w:trPr>
        <w:tc>
          <w:tcPr>
            <w:tcW w:w="825" w:type="pct"/>
            <w:vMerge/>
          </w:tcPr>
          <w:p w14:paraId="1BC9D15E" w14:textId="283651B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EB5024A" w14:textId="77777777" w:rsidTr="00BD2041">
        <w:trPr>
          <w:trHeight w:val="1840"/>
        </w:trPr>
        <w:tc>
          <w:tcPr>
            <w:tcW w:w="825" w:type="pct"/>
            <w:vMerge/>
          </w:tcPr>
          <w:p w14:paraId="3F6CCF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Работа с избранными эпизодами романа (чтение, обсуждение) Написание </w:t>
            </w:r>
            <w:r w:rsidRPr="00DE3C26">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BDC54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01AF3664" w14:textId="77777777" w:rsidTr="009A4BBF">
        <w:trPr>
          <w:trHeight w:val="357"/>
        </w:trPr>
        <w:tc>
          <w:tcPr>
            <w:tcW w:w="5000" w:type="pct"/>
            <w:gridSpan w:val="4"/>
          </w:tcPr>
          <w:p w14:paraId="7F6931F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1D20B255" w14:textId="77777777" w:rsidTr="00BD2041">
        <w:trPr>
          <w:trHeight w:val="923"/>
        </w:trPr>
        <w:tc>
          <w:tcPr>
            <w:tcW w:w="825" w:type="pct"/>
            <w:vMerge w:val="restart"/>
          </w:tcPr>
          <w:p w14:paraId="39C6437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b/>
                <w:sz w:val="24"/>
                <w:szCs w:val="24"/>
              </w:rPr>
              <w:t>«Ты профессией астронома метростроевца не удивишь!..»</w:t>
            </w:r>
          </w:p>
          <w:p w14:paraId="0616FB5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8EEECF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187D61E1" w14:textId="12B1AA6B"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A6F5C4B" w14:textId="77777777" w:rsidTr="00BD2041">
        <w:trPr>
          <w:trHeight w:val="922"/>
        </w:trPr>
        <w:tc>
          <w:tcPr>
            <w:tcW w:w="825" w:type="pct"/>
            <w:vMerge/>
          </w:tcPr>
          <w:p w14:paraId="0A6626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E3C26">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4DD576A" w14:textId="13CA7E7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514B2389" w14:textId="77777777" w:rsidTr="009A4BBF">
        <w:trPr>
          <w:trHeight w:val="322"/>
        </w:trPr>
        <w:tc>
          <w:tcPr>
            <w:tcW w:w="5000" w:type="pct"/>
            <w:gridSpan w:val="4"/>
          </w:tcPr>
          <w:p w14:paraId="2D347A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759C4A40" w14:textId="77777777" w:rsidTr="00BD2041">
        <w:trPr>
          <w:trHeight w:val="20"/>
        </w:trPr>
        <w:tc>
          <w:tcPr>
            <w:tcW w:w="825" w:type="pct"/>
            <w:vMerge w:val="restart"/>
          </w:tcPr>
          <w:p w14:paraId="4A9F25B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2.4</w:t>
            </w:r>
          </w:p>
          <w:p w14:paraId="5676F3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Люди и реальность в сказках М. Е. Салтыкова-Щедрина </w:t>
            </w:r>
            <w:r w:rsidRPr="00DE3C26">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70416A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1CA80A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5F275CEE" w14:textId="77777777" w:rsidTr="00BD2041">
        <w:trPr>
          <w:trHeight w:val="20"/>
        </w:trPr>
        <w:tc>
          <w:tcPr>
            <w:tcW w:w="825" w:type="pct"/>
            <w:vMerge/>
          </w:tcPr>
          <w:p w14:paraId="07D95F8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Работа с избранными</w:t>
            </w:r>
            <w:r w:rsidRPr="00DE3C26">
              <w:rPr>
                <w:rFonts w:ascii="Times New Roman" w:hAnsi="Times New Roman"/>
                <w:b/>
                <w:sz w:val="24"/>
                <w:szCs w:val="24"/>
              </w:rPr>
              <w:t xml:space="preserve"> </w:t>
            </w:r>
            <w:r w:rsidRPr="00DE3C26">
              <w:rPr>
                <w:rFonts w:ascii="Times New Roman" w:hAnsi="Times New Roman"/>
                <w:sz w:val="24"/>
                <w:szCs w:val="24"/>
              </w:rPr>
              <w:t>эпизодами, подготовка инсценировки, иллюстраций; п</w:t>
            </w:r>
            <w:r w:rsidRPr="00DE3C26">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DE3C26">
              <w:rPr>
                <w:rFonts w:ascii="Times New Roman" w:hAnsi="Times New Roman"/>
                <w:color w:val="000000" w:themeColor="text1"/>
                <w:sz w:val="24"/>
                <w:szCs w:val="24"/>
                <w:lang w:eastAsia="ru-RU"/>
              </w:rPr>
              <w:t>инфографики</w:t>
            </w:r>
            <w:proofErr w:type="spellEnd"/>
            <w:r w:rsidRPr="00DE3C26">
              <w:rPr>
                <w:rFonts w:ascii="Times New Roman" w:hAnsi="Times New Roman"/>
                <w:color w:val="000000" w:themeColor="text1"/>
                <w:sz w:val="24"/>
                <w:szCs w:val="24"/>
                <w:lang w:eastAsia="ru-RU"/>
              </w:rPr>
              <w:t xml:space="preserve">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94A6200" w14:textId="77777777" w:rsidTr="00E75D03">
        <w:trPr>
          <w:trHeight w:val="841"/>
        </w:trPr>
        <w:tc>
          <w:tcPr>
            <w:tcW w:w="825" w:type="pct"/>
            <w:vMerge w:val="restart"/>
          </w:tcPr>
          <w:p w14:paraId="0424FF2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2.5</w:t>
            </w:r>
          </w:p>
          <w:p w14:paraId="1A5CB20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F1F1D40"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E3C26">
              <w:rPr>
                <w:rFonts w:ascii="Times New Roman" w:hAnsi="Times New Roman"/>
                <w:sz w:val="24"/>
                <w:szCs w:val="24"/>
              </w:rPr>
              <w:t>раскольниковской</w:t>
            </w:r>
            <w:proofErr w:type="spellEnd"/>
            <w:r w:rsidRPr="00DE3C26">
              <w:rPr>
                <w:rFonts w:ascii="Times New Roman" w:hAnsi="Times New Roman"/>
                <w:sz w:val="24"/>
                <w:szCs w:val="24"/>
              </w:rPr>
              <w:t xml:space="preserve"> «арифметики»; </w:t>
            </w:r>
            <w:proofErr w:type="spellStart"/>
            <w:r w:rsidRPr="00DE3C26">
              <w:rPr>
                <w:rFonts w:ascii="Times New Roman" w:hAnsi="Times New Roman"/>
                <w:sz w:val="24"/>
                <w:szCs w:val="24"/>
              </w:rPr>
              <w:t>антигуманность</w:t>
            </w:r>
            <w:proofErr w:type="spellEnd"/>
            <w:r w:rsidRPr="00DE3C26">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w:t>
            </w:r>
            <w:proofErr w:type="gramStart"/>
            <w:r w:rsidRPr="00DE3C26">
              <w:rPr>
                <w:rFonts w:ascii="Times New Roman" w:hAnsi="Times New Roman"/>
                <w:sz w:val="24"/>
                <w:szCs w:val="24"/>
              </w:rPr>
              <w:t>маршрут»-</w:t>
            </w:r>
            <w:proofErr w:type="gramEnd"/>
            <w:r w:rsidRPr="00DE3C26">
              <w:rPr>
                <w:rFonts w:ascii="Times New Roman" w:hAnsi="Times New Roman"/>
                <w:sz w:val="24"/>
                <w:szCs w:val="24"/>
              </w:rPr>
              <w:t>экскурсия по местам, описанным в романе, и др.</w:t>
            </w:r>
          </w:p>
        </w:tc>
        <w:tc>
          <w:tcPr>
            <w:tcW w:w="371" w:type="pct"/>
          </w:tcPr>
          <w:p w14:paraId="67B20BC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347A779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FC1D42C" w14:textId="77777777" w:rsidTr="00BD2041">
        <w:trPr>
          <w:trHeight w:val="20"/>
        </w:trPr>
        <w:tc>
          <w:tcPr>
            <w:tcW w:w="825" w:type="pct"/>
            <w:vMerge/>
          </w:tcPr>
          <w:p w14:paraId="159E6FC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E3C26">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E3C26">
              <w:rPr>
                <w:rFonts w:ascii="Times New Roman" w:hAnsi="Times New Roman"/>
                <w:sz w:val="24"/>
                <w:szCs w:val="24"/>
              </w:rPr>
              <w:t>«Почему Раскольников убивает?» (В. Набоков) или текста-</w:t>
            </w:r>
            <w:r w:rsidRPr="00DE3C26">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68E18B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65C3104" w14:textId="77777777" w:rsidTr="00BD2041">
        <w:trPr>
          <w:trHeight w:val="20"/>
        </w:trPr>
        <w:tc>
          <w:tcPr>
            <w:tcW w:w="825" w:type="pct"/>
            <w:vMerge w:val="restart"/>
          </w:tcPr>
          <w:p w14:paraId="39F563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2.6</w:t>
            </w:r>
          </w:p>
          <w:p w14:paraId="1609D0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E3C26">
              <w:rPr>
                <w:rFonts w:ascii="Times New Roman" w:hAnsi="Times New Roman"/>
                <w:sz w:val="24"/>
                <w:szCs w:val="24"/>
              </w:rPr>
              <w:lastRenderedPageBreak/>
              <w:t>Толстого (1828—1910)</w:t>
            </w:r>
          </w:p>
        </w:tc>
        <w:tc>
          <w:tcPr>
            <w:tcW w:w="3068" w:type="pct"/>
          </w:tcPr>
          <w:p w14:paraId="1181649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2BFBD07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E3C26">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4</w:t>
            </w:r>
          </w:p>
        </w:tc>
        <w:tc>
          <w:tcPr>
            <w:tcW w:w="736" w:type="pct"/>
            <w:vMerge w:val="restart"/>
          </w:tcPr>
          <w:p w14:paraId="31DB55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083DD8AD" w14:textId="77777777" w:rsidTr="00BD2041">
        <w:trPr>
          <w:trHeight w:val="20"/>
        </w:trPr>
        <w:tc>
          <w:tcPr>
            <w:tcW w:w="825" w:type="pct"/>
            <w:vMerge/>
          </w:tcPr>
          <w:p w14:paraId="59D1423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 с</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E3C26">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90F3A56" w14:textId="30CF4BF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D1E975D" w14:textId="77777777" w:rsidTr="009A4BBF">
        <w:trPr>
          <w:trHeight w:val="361"/>
        </w:trPr>
        <w:tc>
          <w:tcPr>
            <w:tcW w:w="5000" w:type="pct"/>
            <w:gridSpan w:val="4"/>
          </w:tcPr>
          <w:p w14:paraId="47AE19B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57F07289" w14:textId="77777777" w:rsidTr="00BD2041">
        <w:trPr>
          <w:trHeight w:val="1058"/>
        </w:trPr>
        <w:tc>
          <w:tcPr>
            <w:tcW w:w="825" w:type="pct"/>
            <w:vMerge w:val="restart"/>
          </w:tcPr>
          <w:p w14:paraId="19A1C8F8" w14:textId="77777777" w:rsidR="00DC648B" w:rsidRPr="00DE3C26" w:rsidRDefault="00DC648B" w:rsidP="00604D85">
            <w:pPr>
              <w:spacing w:after="0"/>
              <w:jc w:val="both"/>
              <w:rPr>
                <w:rFonts w:ascii="Times New Roman" w:hAnsi="Times New Roman"/>
                <w:b/>
                <w:bCs/>
                <w:iCs/>
                <w:sz w:val="24"/>
                <w:szCs w:val="24"/>
              </w:rPr>
            </w:pPr>
            <w:r w:rsidRPr="00DE3C26">
              <w:rPr>
                <w:rFonts w:ascii="Times New Roman" w:hAnsi="Times New Roman"/>
                <w:b/>
                <w:bCs/>
                <w:iCs/>
                <w:sz w:val="24"/>
                <w:szCs w:val="24"/>
              </w:rPr>
              <w:t>«</w:t>
            </w:r>
            <w:r w:rsidRPr="00DE3C26">
              <w:rPr>
                <w:rFonts w:ascii="Times New Roman" w:hAnsi="Times New Roman"/>
                <w:b/>
                <w:bCs/>
                <w:sz w:val="24"/>
                <w:szCs w:val="24"/>
                <w:lang w:eastAsia="ru-RU"/>
              </w:rPr>
              <w:t>Каждый должен быть величествен в своем деле</w:t>
            </w:r>
            <w:r w:rsidRPr="00DE3C26">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B965D2B" w14:textId="5D99F205"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и повести Н.С. Лескова</w:t>
            </w:r>
          </w:p>
          <w:p w14:paraId="2B0F8B79" w14:textId="563E357A"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Обобщение и систематизация знаний о профессиональном мастерстве</w:t>
            </w:r>
            <w:r w:rsidRPr="00DE3C26">
              <w:rPr>
                <w:rFonts w:ascii="Times New Roman" w:hAnsi="Times New Roman"/>
                <w:b/>
                <w:sz w:val="24"/>
                <w:szCs w:val="24"/>
              </w:rPr>
              <w:t xml:space="preserve">. </w:t>
            </w:r>
            <w:r w:rsidRPr="00DE3C26">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945DB08" w14:textId="5386BC34"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89AAA49" w14:textId="77777777" w:rsidTr="00BD2041">
        <w:trPr>
          <w:trHeight w:val="1057"/>
        </w:trPr>
        <w:tc>
          <w:tcPr>
            <w:tcW w:w="825" w:type="pct"/>
            <w:vMerge/>
          </w:tcPr>
          <w:p w14:paraId="3E66C730" w14:textId="77777777" w:rsidR="00DC648B" w:rsidRPr="00DE3C26" w:rsidRDefault="00DC648B" w:rsidP="00604D85">
            <w:pPr>
              <w:spacing w:after="0"/>
              <w:jc w:val="both"/>
              <w:rPr>
                <w:rFonts w:ascii="Times New Roman" w:hAnsi="Times New Roman"/>
                <w:b/>
                <w:bCs/>
                <w:iCs/>
                <w:sz w:val="24"/>
                <w:szCs w:val="24"/>
              </w:rPr>
            </w:pPr>
          </w:p>
        </w:tc>
        <w:tc>
          <w:tcPr>
            <w:tcW w:w="3068" w:type="pct"/>
          </w:tcPr>
          <w:p w14:paraId="07F458FA"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C3E99AF" w14:textId="527A251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38F615F" w14:textId="77777777" w:rsidTr="00604D85">
        <w:trPr>
          <w:trHeight w:val="309"/>
        </w:trPr>
        <w:tc>
          <w:tcPr>
            <w:tcW w:w="5000" w:type="pct"/>
            <w:gridSpan w:val="4"/>
          </w:tcPr>
          <w:p w14:paraId="708398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3E59299" w14:textId="77777777" w:rsidTr="00BD2041">
        <w:trPr>
          <w:trHeight w:val="20"/>
        </w:trPr>
        <w:tc>
          <w:tcPr>
            <w:tcW w:w="825" w:type="pct"/>
            <w:vMerge w:val="restart"/>
          </w:tcPr>
          <w:p w14:paraId="2E972A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2.7</w:t>
            </w:r>
          </w:p>
          <w:p w14:paraId="78553B3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E74FEF0"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spellStart"/>
            <w:r w:rsidRPr="00DE3C26">
              <w:rPr>
                <w:rFonts w:ascii="Times New Roman" w:hAnsi="Times New Roman"/>
                <w:sz w:val="24"/>
                <w:szCs w:val="24"/>
              </w:rPr>
              <w:t>Калистрат</w:t>
            </w:r>
            <w:proofErr w:type="spellEnd"/>
            <w:r w:rsidRPr="00DE3C26">
              <w:rPr>
                <w:rFonts w:ascii="Times New Roman" w:hAnsi="Times New Roman"/>
                <w:sz w:val="24"/>
                <w:szCs w:val="24"/>
              </w:rPr>
              <w:t xml:space="preserve">», «Современная ода», «Зине», «14 июня 1854 года», «Тишина», «Еще мучимый </w:t>
            </w:r>
            <w:proofErr w:type="spellStart"/>
            <w:r w:rsidRPr="00DE3C26">
              <w:rPr>
                <w:rFonts w:ascii="Times New Roman" w:hAnsi="Times New Roman"/>
                <w:sz w:val="24"/>
                <w:szCs w:val="24"/>
              </w:rPr>
              <w:t>страстию</w:t>
            </w:r>
            <w:proofErr w:type="spellEnd"/>
            <w:r w:rsidRPr="00DE3C26">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E3C26">
              <w:rPr>
                <w:rFonts w:ascii="Times New Roman" w:hAnsi="Times New Roman"/>
                <w:sz w:val="24"/>
                <w:szCs w:val="24"/>
              </w:rPr>
              <w:t>Еремушке</w:t>
            </w:r>
            <w:proofErr w:type="spellEnd"/>
            <w:r w:rsidRPr="00DE3C26">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E3C26">
              <w:rPr>
                <w:rFonts w:ascii="Times New Roman" w:hAnsi="Times New Roman"/>
                <w:sz w:val="24"/>
                <w:szCs w:val="24"/>
              </w:rPr>
              <w:lastRenderedPageBreak/>
              <w:t xml:space="preserve">«Кому на Руси жить хорошо» (1866) (обзорно). Эпопея крестьянской жизни: замысел и его воплощение. Фольклорная основа поэмы. Легенда об атамане </w:t>
            </w:r>
            <w:proofErr w:type="spellStart"/>
            <w:r w:rsidRPr="00DE3C26">
              <w:rPr>
                <w:rFonts w:ascii="Times New Roman" w:hAnsi="Times New Roman"/>
                <w:sz w:val="24"/>
                <w:szCs w:val="24"/>
              </w:rPr>
              <w:t>Кудеяре</w:t>
            </w:r>
            <w:proofErr w:type="spellEnd"/>
          </w:p>
        </w:tc>
        <w:tc>
          <w:tcPr>
            <w:tcW w:w="371" w:type="pct"/>
          </w:tcPr>
          <w:p w14:paraId="19652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586A5FA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D0AB8E9" w14:textId="77777777" w:rsidTr="00BD2041">
        <w:trPr>
          <w:trHeight w:val="20"/>
        </w:trPr>
        <w:tc>
          <w:tcPr>
            <w:tcW w:w="825" w:type="pct"/>
            <w:vMerge/>
          </w:tcPr>
          <w:p w14:paraId="193598C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п</w:t>
            </w:r>
            <w:r w:rsidRPr="00DE3C26">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w:t>
            </w:r>
            <w:r w:rsidRPr="00DE3C26">
              <w:rPr>
                <w:rFonts w:ascii="Times New Roman" w:hAnsi="Times New Roman"/>
                <w:i/>
                <w:color w:val="000000" w:themeColor="text1"/>
                <w:sz w:val="24"/>
                <w:szCs w:val="24"/>
                <w:lang w:eastAsia="ru-RU"/>
              </w:rPr>
              <w:t xml:space="preserve"> </w:t>
            </w:r>
            <w:r w:rsidRPr="00DE3C26">
              <w:rPr>
                <w:rFonts w:ascii="Times New Roman" w:hAnsi="Times New Roman"/>
                <w:color w:val="000000" w:themeColor="text1"/>
                <w:sz w:val="24"/>
                <w:szCs w:val="24"/>
                <w:lang w:eastAsia="ru-RU"/>
              </w:rPr>
              <w:t xml:space="preserve">сообщение о легендарном сюжете об атамане </w:t>
            </w:r>
            <w:proofErr w:type="spellStart"/>
            <w:r w:rsidRPr="00DE3C26">
              <w:rPr>
                <w:rFonts w:ascii="Times New Roman" w:hAnsi="Times New Roman"/>
                <w:color w:val="000000" w:themeColor="text1"/>
                <w:sz w:val="24"/>
                <w:szCs w:val="24"/>
                <w:lang w:eastAsia="ru-RU"/>
              </w:rPr>
              <w:t>Кудеяре</w:t>
            </w:r>
            <w:proofErr w:type="spellEnd"/>
            <w:r w:rsidRPr="00DE3C26">
              <w:rPr>
                <w:rFonts w:ascii="Times New Roman" w:hAnsi="Times New Roman"/>
                <w:color w:val="000000" w:themeColor="text1"/>
                <w:sz w:val="24"/>
                <w:szCs w:val="24"/>
                <w:lang w:eastAsia="ru-RU"/>
              </w:rPr>
              <w:t xml:space="preserve"> в фольклоре и его воплощении в поэме Некрасова</w:t>
            </w:r>
          </w:p>
        </w:tc>
        <w:tc>
          <w:tcPr>
            <w:tcW w:w="371" w:type="pct"/>
          </w:tcPr>
          <w:p w14:paraId="105601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E7DD96B" w14:textId="1DF105DB"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ADE3AA6" w14:textId="77777777" w:rsidTr="00BD2041">
        <w:trPr>
          <w:trHeight w:val="20"/>
        </w:trPr>
        <w:tc>
          <w:tcPr>
            <w:tcW w:w="825" w:type="pct"/>
            <w:vMerge w:val="restart"/>
          </w:tcPr>
          <w:p w14:paraId="2F6490B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2.8</w:t>
            </w:r>
          </w:p>
          <w:p w14:paraId="4010C70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1CBFA31"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Ф.И. Тютчев: «Наш век», «</w:t>
            </w:r>
            <w:proofErr w:type="spellStart"/>
            <w:r w:rsidRPr="00DE3C26">
              <w:rPr>
                <w:rFonts w:ascii="Times New Roman" w:hAnsi="Times New Roman"/>
                <w:sz w:val="24"/>
                <w:szCs w:val="24"/>
              </w:rPr>
              <w:t>Silentium</w:t>
            </w:r>
            <w:proofErr w:type="spellEnd"/>
            <w:r w:rsidRPr="00DE3C26">
              <w:rPr>
                <w:rFonts w:ascii="Times New Roman" w:hAnsi="Times New Roman"/>
                <w:sz w:val="24"/>
                <w:szCs w:val="24"/>
              </w:rPr>
              <w:t xml:space="preserve">»,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w:t>
            </w:r>
            <w:proofErr w:type="spellStart"/>
            <w:r w:rsidRPr="00DE3C26">
              <w:rPr>
                <w:rFonts w:ascii="Times New Roman" w:hAnsi="Times New Roman"/>
                <w:sz w:val="24"/>
                <w:szCs w:val="24"/>
              </w:rPr>
              <w:t>ветр</w:t>
            </w:r>
            <w:proofErr w:type="spellEnd"/>
            <w:r w:rsidRPr="00DE3C26">
              <w:rPr>
                <w:rFonts w:ascii="Times New Roman" w:hAnsi="Times New Roman"/>
                <w:sz w:val="24"/>
                <w:szCs w:val="24"/>
              </w:rPr>
              <w:t xml:space="preserve"> ночной?» и др.</w:t>
            </w:r>
          </w:p>
          <w:p w14:paraId="2949DF00"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А.А. Фета, идиллический пейзаж.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E3C26">
              <w:rPr>
                <w:rFonts w:ascii="Times New Roman" w:hAnsi="Times New Roman"/>
                <w:b/>
                <w:sz w:val="24"/>
                <w:szCs w:val="24"/>
              </w:rPr>
              <w:t xml:space="preserve"> </w:t>
            </w:r>
            <w:r w:rsidRPr="00DE3C26">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2C7D38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F3A7B6D" w14:textId="77777777" w:rsidTr="00BD2041">
        <w:trPr>
          <w:trHeight w:val="20"/>
        </w:trPr>
        <w:tc>
          <w:tcPr>
            <w:tcW w:w="825" w:type="pct"/>
            <w:vMerge/>
          </w:tcPr>
          <w:p w14:paraId="1A7CE02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
                <w:sz w:val="24"/>
                <w:szCs w:val="24"/>
              </w:rPr>
              <w:t xml:space="preserve">; </w:t>
            </w:r>
            <w:r w:rsidRPr="00DE3C26">
              <w:rPr>
                <w:rFonts w:ascii="Times New Roman" w:hAnsi="Times New Roman"/>
                <w:sz w:val="24"/>
                <w:szCs w:val="24"/>
              </w:rPr>
              <w:t xml:space="preserve">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930C676" w14:textId="73F9B57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D1F9651" w14:textId="77777777" w:rsidTr="00BD2041">
        <w:trPr>
          <w:trHeight w:val="20"/>
        </w:trPr>
        <w:tc>
          <w:tcPr>
            <w:tcW w:w="825" w:type="pct"/>
            <w:vMerge w:val="restart"/>
          </w:tcPr>
          <w:p w14:paraId="319DE74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2.9</w:t>
            </w:r>
          </w:p>
          <w:p w14:paraId="11BE71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DCD759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41B9DFB" w14:textId="77777777" w:rsidTr="00BD2041">
        <w:trPr>
          <w:trHeight w:val="20"/>
        </w:trPr>
        <w:tc>
          <w:tcPr>
            <w:tcW w:w="825" w:type="pct"/>
            <w:vMerge/>
          </w:tcPr>
          <w:p w14:paraId="5FD67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Инсценировка избранных эпизодов пьесы</w:t>
            </w:r>
            <w:r w:rsidRPr="00DE3C26">
              <w:rPr>
                <w:rFonts w:ascii="Times New Roman" w:hAnsi="Times New Roman"/>
                <w:b/>
                <w:sz w:val="24"/>
                <w:szCs w:val="24"/>
              </w:rPr>
              <w:t xml:space="preserve">. </w:t>
            </w:r>
            <w:r w:rsidRPr="00DE3C26">
              <w:rPr>
                <w:rFonts w:ascii="Times New Roman" w:hAnsi="Times New Roman"/>
                <w:sz w:val="24"/>
                <w:szCs w:val="24"/>
              </w:rPr>
              <w:t>Подготовка и участие</w:t>
            </w:r>
            <w:r w:rsidRPr="00DE3C26">
              <w:rPr>
                <w:rFonts w:ascii="Times New Roman" w:hAnsi="Times New Roman"/>
                <w:b/>
                <w:sz w:val="24"/>
                <w:szCs w:val="24"/>
              </w:rPr>
              <w:t xml:space="preserve"> </w:t>
            </w:r>
            <w:r w:rsidRPr="00DE3C26">
              <w:rPr>
                <w:rFonts w:ascii="Times New Roman" w:hAnsi="Times New Roman"/>
                <w:sz w:val="24"/>
                <w:szCs w:val="24"/>
              </w:rPr>
              <w:t>в дискуссии</w:t>
            </w:r>
            <w:r w:rsidRPr="00DE3C26">
              <w:rPr>
                <w:rFonts w:ascii="Times New Roman" w:hAnsi="Times New Roman"/>
                <w:b/>
                <w:sz w:val="24"/>
                <w:szCs w:val="24"/>
              </w:rPr>
              <w:t xml:space="preserve"> «</w:t>
            </w:r>
            <w:r w:rsidRPr="00DE3C26">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88EA9F9" w14:textId="4B1FB63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BE03E1D" w14:textId="77777777" w:rsidTr="00604D85">
        <w:trPr>
          <w:trHeight w:val="363"/>
        </w:trPr>
        <w:tc>
          <w:tcPr>
            <w:tcW w:w="5000" w:type="pct"/>
            <w:gridSpan w:val="4"/>
          </w:tcPr>
          <w:p w14:paraId="72888EE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7FDB0DDE" w14:textId="77777777" w:rsidTr="00BD2041">
        <w:trPr>
          <w:trHeight w:val="683"/>
        </w:trPr>
        <w:tc>
          <w:tcPr>
            <w:tcW w:w="825" w:type="pct"/>
            <w:vMerge w:val="restart"/>
          </w:tcPr>
          <w:p w14:paraId="64BBCFE6"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3657F1CA"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sz w:val="24"/>
                <w:szCs w:val="24"/>
              </w:rPr>
              <w:t xml:space="preserve">Роль профессии в положении человека в социуме. </w:t>
            </w:r>
            <w:r w:rsidRPr="00DE3C26">
              <w:rPr>
                <w:rStyle w:val="ad"/>
                <w:rFonts w:ascii="Times New Roman" w:hAnsi="Times New Roman"/>
                <w:i/>
                <w:sz w:val="24"/>
                <w:szCs w:val="24"/>
                <w:shd w:val="clear" w:color="auto" w:fill="FFFFFF"/>
              </w:rPr>
              <w:t>Резюме</w:t>
            </w:r>
            <w:r w:rsidRPr="00DE3C26">
              <w:rPr>
                <w:rStyle w:val="apple-converted-space"/>
                <w:sz w:val="24"/>
                <w:szCs w:val="24"/>
                <w:shd w:val="clear" w:color="auto" w:fill="FFFFFF"/>
              </w:rPr>
              <w:t xml:space="preserve"> как </w:t>
            </w:r>
            <w:r w:rsidRPr="00DE3C26">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E3C26">
              <w:rPr>
                <w:rFonts w:ascii="Times New Roman" w:hAnsi="Times New Roman"/>
                <w:iCs/>
                <w:sz w:val="24"/>
                <w:szCs w:val="24"/>
              </w:rPr>
              <w:t>Цель резюме</w:t>
            </w:r>
            <w:r w:rsidRPr="00DE3C26">
              <w:rPr>
                <w:rFonts w:ascii="Times New Roman" w:hAnsi="Times New Roman"/>
                <w:sz w:val="24"/>
                <w:szCs w:val="24"/>
              </w:rPr>
              <w:t xml:space="preserve"> – привлечь </w:t>
            </w:r>
            <w:r w:rsidRPr="00DE3C26">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E3C26">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E3C26">
              <w:rPr>
                <w:rFonts w:ascii="Times New Roman" w:hAnsi="Times New Roman"/>
                <w:iCs/>
                <w:sz w:val="24"/>
                <w:szCs w:val="24"/>
                <w:shd w:val="clear" w:color="auto" w:fill="FFFFFF"/>
              </w:rPr>
              <w:t>Резюме</w:t>
            </w:r>
            <w:r w:rsidRPr="00DE3C26">
              <w:rPr>
                <w:rFonts w:ascii="Times New Roman" w:hAnsi="Times New Roman"/>
                <w:i/>
                <w:sz w:val="24"/>
                <w:szCs w:val="24"/>
                <w:shd w:val="clear" w:color="auto" w:fill="FFFFFF"/>
              </w:rPr>
              <w:t xml:space="preserve"> </w:t>
            </w:r>
            <w:r w:rsidRPr="00DE3C26">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E3C26">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4558EF24" w14:textId="45641190"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37D2FDB" w14:textId="77777777" w:rsidTr="00BD2041">
        <w:trPr>
          <w:trHeight w:val="682"/>
        </w:trPr>
        <w:tc>
          <w:tcPr>
            <w:tcW w:w="825" w:type="pct"/>
            <w:vMerge/>
          </w:tcPr>
          <w:p w14:paraId="11AFFD08" w14:textId="77777777" w:rsidR="00DC648B" w:rsidRPr="00DE3C26" w:rsidRDefault="00DC648B" w:rsidP="00604D85">
            <w:pPr>
              <w:spacing w:after="0"/>
              <w:jc w:val="both"/>
              <w:rPr>
                <w:rFonts w:ascii="Times New Roman" w:hAnsi="Times New Roman"/>
                <w:b/>
                <w:sz w:val="24"/>
                <w:szCs w:val="24"/>
              </w:rPr>
            </w:pPr>
          </w:p>
        </w:tc>
        <w:tc>
          <w:tcPr>
            <w:tcW w:w="3068" w:type="pct"/>
          </w:tcPr>
          <w:p w14:paraId="278AC74B"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bCs/>
                <w:sz w:val="24"/>
                <w:szCs w:val="24"/>
              </w:rPr>
              <w:t xml:space="preserve">Практические занятия: </w:t>
            </w:r>
            <w:r w:rsidRPr="00DE3C26">
              <w:rPr>
                <w:rFonts w:ascii="Times New Roman" w:hAnsi="Times New Roman"/>
                <w:sz w:val="24"/>
                <w:szCs w:val="24"/>
              </w:rPr>
              <w:t>Отличие</w:t>
            </w:r>
            <w:r w:rsidRPr="00DE3C26">
              <w:rPr>
                <w:rFonts w:ascii="Times New Roman" w:hAnsi="Times New Roman"/>
                <w:b/>
                <w:bCs/>
                <w:sz w:val="24"/>
                <w:szCs w:val="24"/>
              </w:rPr>
              <w:t xml:space="preserve"> </w:t>
            </w:r>
            <w:r w:rsidRPr="00DE3C26">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E3C26">
              <w:rPr>
                <w:rFonts w:ascii="Times New Roman" w:hAnsi="Times New Roman"/>
                <w:b/>
                <w:bCs/>
                <w:sz w:val="24"/>
                <w:szCs w:val="24"/>
              </w:rPr>
              <w:t xml:space="preserve"> </w:t>
            </w:r>
            <w:r w:rsidRPr="00DE3C26">
              <w:rPr>
                <w:rFonts w:ascii="Times New Roman" w:hAnsi="Times New Roman"/>
                <w:sz w:val="24"/>
                <w:szCs w:val="24"/>
              </w:rPr>
              <w:t>Работа с образцовым документом резюме.</w:t>
            </w:r>
            <w:r w:rsidRPr="00DE3C26">
              <w:rPr>
                <w:rFonts w:ascii="Times New Roman" w:hAnsi="Times New Roman"/>
                <w:b/>
                <w:bCs/>
                <w:sz w:val="24"/>
                <w:szCs w:val="24"/>
              </w:rPr>
              <w:t xml:space="preserve"> </w:t>
            </w:r>
            <w:r w:rsidRPr="00DE3C26">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F7C029E" w14:textId="01E606C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3A09D823" w14:textId="77777777" w:rsidTr="00970A1A">
        <w:trPr>
          <w:trHeight w:val="20"/>
        </w:trPr>
        <w:tc>
          <w:tcPr>
            <w:tcW w:w="5000" w:type="pct"/>
            <w:gridSpan w:val="4"/>
          </w:tcPr>
          <w:p w14:paraId="34A1B0D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E3C26">
              <w:rPr>
                <w:rFonts w:ascii="Times New Roman" w:hAnsi="Times New Roman"/>
                <w:b/>
                <w:bCs/>
                <w:i/>
                <w:sz w:val="24"/>
                <w:szCs w:val="24"/>
              </w:rPr>
              <w:t>Основное содержание</w:t>
            </w:r>
          </w:p>
        </w:tc>
      </w:tr>
      <w:tr w:rsidR="00604D85" w:rsidRPr="00DE3C26" w14:paraId="5231192A" w14:textId="77777777" w:rsidTr="00604D85">
        <w:trPr>
          <w:trHeight w:val="20"/>
        </w:trPr>
        <w:tc>
          <w:tcPr>
            <w:tcW w:w="3893" w:type="pct"/>
            <w:gridSpan w:val="2"/>
          </w:tcPr>
          <w:p w14:paraId="35D5782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3.</w:t>
            </w:r>
          </w:p>
          <w:p w14:paraId="7DF2D35D" w14:textId="12C6DA1C" w:rsidR="00604D85" w:rsidRPr="00DE3C26"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«Человек в поиске прекрасного»:</w:t>
            </w:r>
            <w:r w:rsidR="00DC648B" w:rsidRPr="00DE3C26">
              <w:rPr>
                <w:rFonts w:ascii="Times New Roman" w:hAnsi="Times New Roman"/>
                <w:b/>
                <w:bCs/>
                <w:sz w:val="24"/>
                <w:szCs w:val="24"/>
              </w:rPr>
              <w:t xml:space="preserve"> </w:t>
            </w:r>
            <w:r w:rsidRPr="00DE3C26">
              <w:rPr>
                <w:rFonts w:ascii="Times New Roman" w:hAnsi="Times New Roman"/>
                <w:b/>
                <w:bCs/>
                <w:sz w:val="24"/>
                <w:szCs w:val="24"/>
              </w:rPr>
              <w:t>Русская литература рубежа X</w:t>
            </w:r>
            <w:r w:rsidRPr="00DE3C26">
              <w:rPr>
                <w:rFonts w:ascii="Times New Roman" w:hAnsi="Times New Roman"/>
                <w:b/>
                <w:bCs/>
                <w:sz w:val="24"/>
                <w:szCs w:val="24"/>
                <w:lang w:val="en-US"/>
              </w:rPr>
              <w:t>I</w:t>
            </w:r>
            <w:r w:rsidRPr="00DE3C26">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16</w:t>
            </w:r>
          </w:p>
        </w:tc>
        <w:tc>
          <w:tcPr>
            <w:tcW w:w="736" w:type="pct"/>
          </w:tcPr>
          <w:p w14:paraId="0BE102B2" w14:textId="6AC5A24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25BAA85" w14:textId="77777777" w:rsidTr="00BD2041">
        <w:trPr>
          <w:trHeight w:val="20"/>
        </w:trPr>
        <w:tc>
          <w:tcPr>
            <w:tcW w:w="825" w:type="pct"/>
            <w:vMerge w:val="restart"/>
          </w:tcPr>
          <w:p w14:paraId="409F4A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3.1</w:t>
            </w:r>
          </w:p>
          <w:p w14:paraId="39F746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sz w:val="24"/>
                <w:szCs w:val="24"/>
              </w:rPr>
              <w:t>Мотивы лирики и прозы И. А. Бунина</w:t>
            </w:r>
          </w:p>
        </w:tc>
        <w:tc>
          <w:tcPr>
            <w:tcW w:w="3068" w:type="pct"/>
          </w:tcPr>
          <w:p w14:paraId="5E5ACBA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6400161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B52BBDE" w14:textId="77777777" w:rsidTr="00BD2041">
        <w:trPr>
          <w:trHeight w:val="440"/>
        </w:trPr>
        <w:tc>
          <w:tcPr>
            <w:tcW w:w="825" w:type="pct"/>
            <w:vMerge/>
          </w:tcPr>
          <w:p w14:paraId="41A9A5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B1BD6C6" w14:textId="77777777" w:rsidTr="00BD2041">
        <w:trPr>
          <w:trHeight w:val="20"/>
        </w:trPr>
        <w:tc>
          <w:tcPr>
            <w:tcW w:w="825" w:type="pct"/>
          </w:tcPr>
          <w:p w14:paraId="2FFE35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3.2</w:t>
            </w:r>
          </w:p>
          <w:p w14:paraId="4651815B" w14:textId="77777777" w:rsidR="00604D85" w:rsidRPr="00DE3C26" w:rsidRDefault="00604D85" w:rsidP="00604D85">
            <w:pPr>
              <w:spacing w:after="0"/>
              <w:jc w:val="both"/>
              <w:rPr>
                <w:rFonts w:ascii="Times New Roman" w:hAnsi="Times New Roman"/>
                <w:b/>
                <w:bCs/>
                <w:sz w:val="24"/>
                <w:szCs w:val="24"/>
              </w:rPr>
            </w:pPr>
            <w:r w:rsidRPr="00DE3C26">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Иванович Куприн</w:t>
            </w:r>
            <w:r w:rsidRPr="00DE3C26">
              <w:rPr>
                <w:rFonts w:ascii="Times New Roman" w:hAnsi="Times New Roman"/>
                <w:sz w:val="24"/>
                <w:szCs w:val="24"/>
              </w:rPr>
              <w:t xml:space="preserve"> (1870–1938) Сведения из биографии.</w:t>
            </w:r>
          </w:p>
          <w:p w14:paraId="03913CC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«Олеся»</w:t>
            </w:r>
            <w:r w:rsidRPr="00DE3C26">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 </w:t>
            </w:r>
            <w:r w:rsidRPr="00DE3C26">
              <w:rPr>
                <w:rFonts w:ascii="Times New Roman" w:hAnsi="Times New Roman"/>
                <w:i/>
                <w:iCs/>
                <w:sz w:val="24"/>
                <w:szCs w:val="24"/>
              </w:rPr>
              <w:t>«Гранатовый браслет»</w:t>
            </w:r>
            <w:r w:rsidRPr="00DE3C26">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E3C26">
              <w:rPr>
                <w:rFonts w:ascii="Times New Roman" w:hAnsi="Times New Roman"/>
                <w:sz w:val="24"/>
                <w:szCs w:val="24"/>
              </w:rPr>
              <w:t>Желткова</w:t>
            </w:r>
            <w:proofErr w:type="spellEnd"/>
            <w:r w:rsidRPr="00DE3C26">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E3C26">
              <w:rPr>
                <w:rFonts w:ascii="Times New Roman" w:hAnsi="Times New Roman"/>
                <w:sz w:val="24"/>
                <w:szCs w:val="24"/>
              </w:rPr>
              <w:t>Роом</w:t>
            </w:r>
            <w:proofErr w:type="spellEnd"/>
            <w:r w:rsidRPr="00DE3C26">
              <w:rPr>
                <w:rFonts w:ascii="Times New Roman" w:hAnsi="Times New Roman"/>
                <w:sz w:val="24"/>
                <w:szCs w:val="24"/>
              </w:rPr>
              <w:t>, 1964)</w:t>
            </w:r>
          </w:p>
        </w:tc>
        <w:tc>
          <w:tcPr>
            <w:tcW w:w="371" w:type="pct"/>
          </w:tcPr>
          <w:p w14:paraId="40901F5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40E7E9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2486F06F" w14:textId="77777777" w:rsidTr="00124A82">
        <w:trPr>
          <w:trHeight w:val="274"/>
        </w:trPr>
        <w:tc>
          <w:tcPr>
            <w:tcW w:w="825" w:type="pct"/>
            <w:vMerge w:val="restart"/>
          </w:tcPr>
          <w:p w14:paraId="260B5B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3.3</w:t>
            </w:r>
          </w:p>
          <w:p w14:paraId="1CC005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Герои М. Горького в поисках смысла жизни</w:t>
            </w:r>
          </w:p>
        </w:tc>
        <w:tc>
          <w:tcPr>
            <w:tcW w:w="3068" w:type="pct"/>
          </w:tcPr>
          <w:p w14:paraId="0D9DC8E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92FE069"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Максим Горький</w:t>
            </w:r>
            <w:r w:rsidRPr="00DE3C26">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Рассказ-триптих </w:t>
            </w:r>
            <w:r w:rsidRPr="00DE3C26">
              <w:rPr>
                <w:rFonts w:ascii="Times New Roman" w:hAnsi="Times New Roman"/>
                <w:i/>
                <w:iCs/>
                <w:sz w:val="24"/>
                <w:szCs w:val="24"/>
              </w:rPr>
              <w:t xml:space="preserve">«Старуха </w:t>
            </w:r>
            <w:proofErr w:type="spellStart"/>
            <w:r w:rsidRPr="00DE3C26">
              <w:rPr>
                <w:rFonts w:ascii="Times New Roman" w:hAnsi="Times New Roman"/>
                <w:i/>
                <w:iCs/>
                <w:sz w:val="24"/>
                <w:szCs w:val="24"/>
              </w:rPr>
              <w:t>Изергиль</w:t>
            </w:r>
            <w:proofErr w:type="spellEnd"/>
            <w:r w:rsidRPr="00DE3C26">
              <w:rPr>
                <w:rFonts w:ascii="Times New Roman" w:hAnsi="Times New Roman"/>
                <w:i/>
                <w:iCs/>
                <w:sz w:val="24"/>
                <w:szCs w:val="24"/>
              </w:rPr>
              <w:t>»</w:t>
            </w:r>
            <w:r w:rsidRPr="00DE3C26">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E3C26">
              <w:rPr>
                <w:rFonts w:ascii="Times New Roman" w:hAnsi="Times New Roman"/>
                <w:sz w:val="24"/>
                <w:szCs w:val="24"/>
              </w:rPr>
              <w:t>Изергиль</w:t>
            </w:r>
            <w:proofErr w:type="spellEnd"/>
            <w:r w:rsidRPr="00DE3C26">
              <w:rPr>
                <w:rFonts w:ascii="Times New Roman" w:hAnsi="Times New Roman"/>
                <w:sz w:val="24"/>
                <w:szCs w:val="24"/>
              </w:rPr>
              <w:t xml:space="preserve">. Индивидуализм </w:t>
            </w:r>
            <w:proofErr w:type="spellStart"/>
            <w:r w:rsidRPr="00DE3C26">
              <w:rPr>
                <w:rFonts w:ascii="Times New Roman" w:hAnsi="Times New Roman"/>
                <w:sz w:val="24"/>
                <w:szCs w:val="24"/>
              </w:rPr>
              <w:t>Ларры</w:t>
            </w:r>
            <w:proofErr w:type="spellEnd"/>
            <w:r w:rsidRPr="00DE3C26">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Пьеса </w:t>
            </w:r>
            <w:r w:rsidRPr="00DE3C26">
              <w:rPr>
                <w:rFonts w:ascii="Times New Roman" w:hAnsi="Times New Roman"/>
                <w:i/>
                <w:iCs/>
                <w:sz w:val="24"/>
                <w:szCs w:val="24"/>
              </w:rPr>
              <w:t>«На дне».</w:t>
            </w:r>
            <w:r w:rsidRPr="00DE3C26">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04B4BB6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63A8EA23" w14:textId="77777777" w:rsidTr="00BD2041">
        <w:trPr>
          <w:trHeight w:val="20"/>
        </w:trPr>
        <w:tc>
          <w:tcPr>
            <w:tcW w:w="825" w:type="pct"/>
            <w:vMerge/>
          </w:tcPr>
          <w:p w14:paraId="67C28FC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r w:rsidRPr="00DE3C26">
              <w:rPr>
                <w:rFonts w:ascii="Times New Roman" w:hAnsi="Times New Roman"/>
                <w:bCs/>
                <w:i/>
                <w:sz w:val="24"/>
                <w:szCs w:val="24"/>
              </w:rPr>
              <w:t xml:space="preserve"> </w:t>
            </w:r>
          </w:p>
        </w:tc>
        <w:tc>
          <w:tcPr>
            <w:tcW w:w="736" w:type="pct"/>
            <w:vMerge/>
          </w:tcPr>
          <w:p w14:paraId="701EAB92" w14:textId="623F1455"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6AD300BC" w14:textId="77777777" w:rsidTr="00BD2041">
        <w:trPr>
          <w:trHeight w:val="20"/>
        </w:trPr>
        <w:tc>
          <w:tcPr>
            <w:tcW w:w="825" w:type="pct"/>
            <w:vMerge w:val="restart"/>
          </w:tcPr>
          <w:p w14:paraId="622B225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3.4</w:t>
            </w:r>
          </w:p>
          <w:p w14:paraId="2BD17D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Серебряный век: общая характеристика и </w:t>
            </w:r>
            <w:r w:rsidRPr="00DE3C26">
              <w:rPr>
                <w:rFonts w:ascii="Times New Roman" w:hAnsi="Times New Roman"/>
                <w:sz w:val="24"/>
                <w:szCs w:val="24"/>
              </w:rPr>
              <w:lastRenderedPageBreak/>
              <w:t>основные представители</w:t>
            </w:r>
          </w:p>
        </w:tc>
        <w:tc>
          <w:tcPr>
            <w:tcW w:w="3068" w:type="pct"/>
          </w:tcPr>
          <w:p w14:paraId="1ED440F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74B9D0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BE71E44" w14:textId="77777777" w:rsidTr="00B1538D">
        <w:trPr>
          <w:trHeight w:val="843"/>
        </w:trPr>
        <w:tc>
          <w:tcPr>
            <w:tcW w:w="825" w:type="pct"/>
            <w:vMerge/>
          </w:tcPr>
          <w:p w14:paraId="3BD010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От реализма – к модернизму</w:t>
            </w:r>
          </w:p>
          <w:p w14:paraId="5CAC829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Серебряный век</w:t>
            </w:r>
            <w:r w:rsidRPr="00DE3C26">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E3C26">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Символизм.</w:t>
            </w:r>
            <w:r w:rsidRPr="00DE3C26">
              <w:rPr>
                <w:rFonts w:ascii="Times New Roman" w:hAnsi="Times New Roman"/>
                <w:sz w:val="24"/>
                <w:szCs w:val="24"/>
              </w:rPr>
              <w:t xml:space="preserve"> Идея </w:t>
            </w:r>
            <w:proofErr w:type="spellStart"/>
            <w:r w:rsidRPr="00DE3C26">
              <w:rPr>
                <w:rFonts w:ascii="Times New Roman" w:hAnsi="Times New Roman"/>
                <w:sz w:val="24"/>
                <w:szCs w:val="24"/>
              </w:rPr>
              <w:t>двоемирия</w:t>
            </w:r>
            <w:proofErr w:type="spellEnd"/>
            <w:r w:rsidRPr="00DE3C26">
              <w:rPr>
                <w:rFonts w:ascii="Times New Roman" w:hAnsi="Times New Roman"/>
                <w:sz w:val="24"/>
                <w:szCs w:val="24"/>
              </w:rPr>
              <w:t xml:space="preserve"> и обновление художественного языка: расширение значения слова. Поэты-символисты: </w:t>
            </w:r>
            <w:r w:rsidRPr="00DE3C26">
              <w:rPr>
                <w:rFonts w:ascii="Times New Roman" w:hAnsi="Times New Roman"/>
                <w:i/>
                <w:iCs/>
                <w:sz w:val="24"/>
                <w:szCs w:val="24"/>
              </w:rPr>
              <w:t>В.</w:t>
            </w:r>
            <w:r w:rsidRPr="00DE3C26">
              <w:rPr>
                <w:rFonts w:ascii="Times New Roman" w:hAnsi="Times New Roman"/>
                <w:i/>
                <w:iCs/>
                <w:sz w:val="24"/>
                <w:szCs w:val="24"/>
                <w:lang w:val="en-US"/>
              </w:rPr>
              <w:t> </w:t>
            </w:r>
            <w:r w:rsidRPr="00DE3C26">
              <w:rPr>
                <w:rFonts w:ascii="Times New Roman" w:hAnsi="Times New Roman"/>
                <w:i/>
                <w:iCs/>
                <w:sz w:val="24"/>
                <w:szCs w:val="24"/>
              </w:rPr>
              <w:t>Брюсов</w:t>
            </w:r>
            <w:r w:rsidRPr="00DE3C26">
              <w:rPr>
                <w:rFonts w:ascii="Times New Roman" w:hAnsi="Times New Roman"/>
                <w:sz w:val="24"/>
                <w:szCs w:val="24"/>
              </w:rPr>
              <w:t xml:space="preserve"> («Творчество»); </w:t>
            </w:r>
            <w:r w:rsidRPr="00DE3C26">
              <w:rPr>
                <w:rFonts w:ascii="Times New Roman" w:hAnsi="Times New Roman"/>
                <w:i/>
                <w:iCs/>
                <w:sz w:val="24"/>
                <w:szCs w:val="24"/>
              </w:rPr>
              <w:t>К. Бальмонт</w:t>
            </w:r>
            <w:r w:rsidRPr="00DE3C26">
              <w:rPr>
                <w:rFonts w:ascii="Times New Roman" w:hAnsi="Times New Roman"/>
                <w:sz w:val="24"/>
                <w:szCs w:val="24"/>
              </w:rPr>
              <w:t xml:space="preserve"> («Я – изысканность русской медлительной речи…»); </w:t>
            </w:r>
            <w:r w:rsidRPr="00DE3C26">
              <w:rPr>
                <w:rFonts w:ascii="Times New Roman" w:hAnsi="Times New Roman"/>
                <w:i/>
                <w:iCs/>
                <w:sz w:val="24"/>
                <w:szCs w:val="24"/>
              </w:rPr>
              <w:t>А. Белый</w:t>
            </w:r>
            <w:r w:rsidRPr="00DE3C26">
              <w:rPr>
                <w:rFonts w:ascii="Times New Roman" w:hAnsi="Times New Roman"/>
                <w:sz w:val="24"/>
                <w:szCs w:val="24"/>
              </w:rPr>
              <w:t xml:space="preserve"> («Раздумье»).</w:t>
            </w:r>
          </w:p>
          <w:p w14:paraId="40FE71EC" w14:textId="77777777" w:rsidR="00DC648B" w:rsidRPr="00DE3C26" w:rsidRDefault="00DC648B" w:rsidP="00604D85">
            <w:pPr>
              <w:spacing w:after="0" w:line="240" w:lineRule="auto"/>
              <w:jc w:val="both"/>
              <w:rPr>
                <w:rFonts w:ascii="Times New Roman" w:hAnsi="Times New Roman"/>
                <w:sz w:val="24"/>
                <w:szCs w:val="24"/>
                <w:shd w:val="clear" w:color="auto" w:fill="FFFFFF"/>
              </w:rPr>
            </w:pPr>
            <w:r w:rsidRPr="00DE3C26">
              <w:rPr>
                <w:rFonts w:ascii="Times New Roman" w:hAnsi="Times New Roman"/>
                <w:i/>
                <w:iCs/>
                <w:sz w:val="24"/>
                <w:szCs w:val="24"/>
              </w:rPr>
              <w:t>Акмеизм.</w:t>
            </w:r>
            <w:r w:rsidRPr="00DE3C26">
              <w:rPr>
                <w:rFonts w:ascii="Times New Roman" w:hAnsi="Times New Roman"/>
                <w:sz w:val="24"/>
                <w:szCs w:val="24"/>
              </w:rPr>
              <w:t xml:space="preserve"> Возвращение к «прекрасной ясности». </w:t>
            </w:r>
            <w:r w:rsidRPr="00DE3C26">
              <w:rPr>
                <w:rFonts w:ascii="Times New Roman" w:hAnsi="Times New Roman"/>
                <w:sz w:val="24"/>
                <w:szCs w:val="24"/>
                <w:shd w:val="clear" w:color="auto" w:fill="FFFFFF"/>
              </w:rPr>
              <w:t xml:space="preserve">Предметность тематики и образов, точность слова. Поэты-акмеисты: </w:t>
            </w:r>
            <w:r w:rsidRPr="00DE3C26">
              <w:rPr>
                <w:rFonts w:ascii="Times New Roman" w:hAnsi="Times New Roman"/>
                <w:i/>
                <w:iCs/>
                <w:sz w:val="24"/>
                <w:szCs w:val="24"/>
                <w:shd w:val="clear" w:color="auto" w:fill="FFFFFF"/>
              </w:rPr>
              <w:t>Н. Гумилев</w:t>
            </w:r>
            <w:r w:rsidRPr="00DE3C26">
              <w:rPr>
                <w:rFonts w:ascii="Times New Roman" w:hAnsi="Times New Roman"/>
                <w:sz w:val="24"/>
                <w:szCs w:val="24"/>
                <w:shd w:val="clear" w:color="auto" w:fill="FFFFFF"/>
              </w:rPr>
              <w:t xml:space="preserve"> («Жираф»); </w:t>
            </w:r>
            <w:r w:rsidRPr="00DE3C26">
              <w:rPr>
                <w:rFonts w:ascii="Times New Roman" w:hAnsi="Times New Roman"/>
                <w:i/>
                <w:iCs/>
                <w:sz w:val="24"/>
                <w:szCs w:val="24"/>
                <w:shd w:val="clear" w:color="auto" w:fill="FFFFFF"/>
              </w:rPr>
              <w:t>С. Городецкий</w:t>
            </w:r>
            <w:r w:rsidRPr="00DE3C26">
              <w:rPr>
                <w:rFonts w:ascii="Times New Roman" w:hAnsi="Times New Roman"/>
                <w:sz w:val="24"/>
                <w:szCs w:val="24"/>
                <w:shd w:val="clear" w:color="auto" w:fill="FFFFFF"/>
              </w:rPr>
              <w:t xml:space="preserve"> («Береза»).</w:t>
            </w:r>
          </w:p>
          <w:p w14:paraId="33BD10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E3C26">
              <w:rPr>
                <w:rFonts w:ascii="Times New Roman" w:hAnsi="Times New Roman"/>
                <w:i/>
                <w:iCs/>
                <w:sz w:val="24"/>
                <w:szCs w:val="24"/>
              </w:rPr>
              <w:t xml:space="preserve">Футуризм. </w:t>
            </w:r>
            <w:proofErr w:type="spellStart"/>
            <w:r w:rsidRPr="00DE3C26">
              <w:rPr>
                <w:rFonts w:ascii="Times New Roman" w:hAnsi="Times New Roman"/>
                <w:sz w:val="24"/>
                <w:szCs w:val="24"/>
              </w:rPr>
              <w:t>Эпатажность</w:t>
            </w:r>
            <w:proofErr w:type="spellEnd"/>
            <w:r w:rsidRPr="00DE3C26">
              <w:rPr>
                <w:rFonts w:ascii="Times New Roman" w:hAnsi="Times New Roman"/>
                <w:sz w:val="24"/>
                <w:szCs w:val="24"/>
              </w:rPr>
              <w:t xml:space="preserve"> и устремленность в будущее. Разрыв с традицией. Поп</w:t>
            </w:r>
            <w:r w:rsidRPr="00DE3C26">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E3C26">
              <w:rPr>
                <w:rFonts w:ascii="Times New Roman" w:hAnsi="Times New Roman"/>
                <w:i/>
                <w:iCs/>
                <w:color w:val="202124"/>
                <w:sz w:val="24"/>
                <w:szCs w:val="24"/>
                <w:shd w:val="clear" w:color="auto" w:fill="FFFFFF"/>
              </w:rPr>
              <w:t>И. Северянин</w:t>
            </w:r>
            <w:r w:rsidRPr="00DE3C26">
              <w:rPr>
                <w:rFonts w:ascii="Times New Roman" w:hAnsi="Times New Roman"/>
                <w:color w:val="202124"/>
                <w:sz w:val="24"/>
                <w:szCs w:val="24"/>
                <w:shd w:val="clear" w:color="auto" w:fill="FFFFFF"/>
              </w:rPr>
              <w:t xml:space="preserve"> («Эпилог», «Авиатор»); </w:t>
            </w:r>
            <w:r w:rsidRPr="00DE3C26">
              <w:rPr>
                <w:rFonts w:ascii="Times New Roman" w:hAnsi="Times New Roman"/>
                <w:i/>
                <w:iCs/>
                <w:color w:val="202124"/>
                <w:sz w:val="24"/>
                <w:szCs w:val="24"/>
                <w:shd w:val="clear" w:color="auto" w:fill="FFFFFF"/>
              </w:rPr>
              <w:t xml:space="preserve">В. Хлебников </w:t>
            </w:r>
            <w:r w:rsidRPr="00DE3C26">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E3C26">
              <w:rPr>
                <w:rFonts w:ascii="Times New Roman" w:hAnsi="Times New Roman"/>
              </w:rPr>
              <w:t xml:space="preserve"> </w:t>
            </w:r>
          </w:p>
        </w:tc>
        <w:tc>
          <w:tcPr>
            <w:tcW w:w="371" w:type="pct"/>
            <w:vMerge/>
          </w:tcPr>
          <w:p w14:paraId="5191E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89A2063" w14:textId="77777777" w:rsidTr="00BD2041">
        <w:trPr>
          <w:trHeight w:val="20"/>
        </w:trPr>
        <w:tc>
          <w:tcPr>
            <w:tcW w:w="825" w:type="pct"/>
            <w:vMerge/>
          </w:tcPr>
          <w:p w14:paraId="6C810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D4B1969" w14:textId="77777777" w:rsidTr="00BD2041">
        <w:trPr>
          <w:trHeight w:val="20"/>
        </w:trPr>
        <w:tc>
          <w:tcPr>
            <w:tcW w:w="825" w:type="pct"/>
            <w:vMerge w:val="restart"/>
          </w:tcPr>
          <w:p w14:paraId="18F4793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3.5</w:t>
            </w:r>
          </w:p>
          <w:p w14:paraId="75DBCDFB"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 Блок. Лирика. Поэма «Двенадцать»</w:t>
            </w:r>
          </w:p>
        </w:tc>
        <w:tc>
          <w:tcPr>
            <w:tcW w:w="3068" w:type="pct"/>
          </w:tcPr>
          <w:p w14:paraId="0C7A18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430D01E3" w14:textId="0A8661E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5305EFD" w14:textId="77777777" w:rsidTr="00DE3C26">
        <w:trPr>
          <w:trHeight w:val="3800"/>
        </w:trPr>
        <w:tc>
          <w:tcPr>
            <w:tcW w:w="825" w:type="pct"/>
            <w:vMerge/>
            <w:tcBorders>
              <w:bottom w:val="single" w:sz="4" w:space="0" w:color="auto"/>
            </w:tcBorders>
          </w:tcPr>
          <w:p w14:paraId="751AD0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Александрович Блок</w:t>
            </w:r>
            <w:r w:rsidRPr="00DE3C26">
              <w:rPr>
                <w:rFonts w:ascii="Times New Roman" w:hAnsi="Times New Roman"/>
                <w:sz w:val="24"/>
                <w:szCs w:val="24"/>
              </w:rPr>
              <w:t xml:space="preserve"> (1880–1921). Сведения из биографии поэта. </w:t>
            </w:r>
          </w:p>
          <w:p w14:paraId="0CB86C7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E3C26">
              <w:rPr>
                <w:rFonts w:ascii="Times New Roman" w:hAnsi="Times New Roman"/>
                <w:sz w:val="24"/>
                <w:szCs w:val="24"/>
              </w:rPr>
              <w:t xml:space="preserve">(из цикла </w:t>
            </w:r>
            <w:r w:rsidRPr="00DE3C26">
              <w:rPr>
                <w:rFonts w:ascii="Times New Roman" w:hAnsi="Times New Roman"/>
                <w:i/>
                <w:iCs/>
                <w:sz w:val="24"/>
                <w:szCs w:val="24"/>
              </w:rPr>
              <w:t xml:space="preserve">«На поле Куликовом»), «Россия», «Балаган», «О, я хочу безумно жить…». Лирика </w:t>
            </w:r>
            <w:r w:rsidRPr="00DE3C26">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E3C26">
              <w:rPr>
                <w:rFonts w:ascii="Times New Roman" w:hAnsi="Times New Roman"/>
                <w:i/>
                <w:iCs/>
                <w:sz w:val="24"/>
                <w:szCs w:val="24"/>
              </w:rPr>
              <w:t>.</w:t>
            </w:r>
            <w:r w:rsidRPr="00DE3C26">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 </w:t>
            </w:r>
            <w:r w:rsidRPr="00DE3C26">
              <w:rPr>
                <w:rFonts w:ascii="Times New Roman" w:hAnsi="Times New Roman"/>
                <w:i/>
                <w:iCs/>
                <w:sz w:val="24"/>
                <w:szCs w:val="24"/>
              </w:rPr>
              <w:t>«Двенадцать».</w:t>
            </w:r>
            <w:r w:rsidRPr="00DE3C26">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47375C4" w14:textId="77777777" w:rsidTr="00286EA4">
        <w:trPr>
          <w:trHeight w:val="287"/>
        </w:trPr>
        <w:tc>
          <w:tcPr>
            <w:tcW w:w="825" w:type="pct"/>
            <w:vMerge w:val="restart"/>
          </w:tcPr>
          <w:p w14:paraId="667352B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3.6</w:t>
            </w:r>
          </w:p>
          <w:p w14:paraId="713A2C9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4D9D3E7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32A3270" w14:textId="77777777" w:rsidTr="00DE3C26">
        <w:trPr>
          <w:trHeight w:val="3529"/>
        </w:trPr>
        <w:tc>
          <w:tcPr>
            <w:tcW w:w="825" w:type="pct"/>
            <w:vMerge/>
            <w:tcBorders>
              <w:bottom w:val="single" w:sz="4" w:space="0" w:color="auto"/>
            </w:tcBorders>
          </w:tcPr>
          <w:p w14:paraId="7C799B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Владимир Владимирович Маяковский</w:t>
            </w:r>
            <w:r w:rsidRPr="00DE3C26">
              <w:rPr>
                <w:rFonts w:ascii="Times New Roman" w:hAnsi="Times New Roman"/>
                <w:sz w:val="24"/>
                <w:szCs w:val="24"/>
              </w:rPr>
              <w:t xml:space="preserve"> (1893–1930) Трагедия горлана-главаря (факты биографии).</w:t>
            </w:r>
          </w:p>
          <w:p w14:paraId="7F9138DD"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«Послушайте!», «</w:t>
            </w:r>
            <w:proofErr w:type="spellStart"/>
            <w:r w:rsidRPr="00DE3C26">
              <w:rPr>
                <w:rFonts w:ascii="Times New Roman" w:hAnsi="Times New Roman"/>
                <w:i/>
                <w:iCs/>
                <w:sz w:val="24"/>
                <w:szCs w:val="24"/>
              </w:rPr>
              <w:t>Лиличка</w:t>
            </w:r>
            <w:proofErr w:type="spellEnd"/>
            <w:r w:rsidRPr="00DE3C26">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Лирика. </w:t>
            </w:r>
            <w:r w:rsidRPr="00DE3C26">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E3C26">
              <w:rPr>
                <w:rFonts w:ascii="Times New Roman" w:hAnsi="Times New Roman"/>
                <w:i/>
                <w:iCs/>
                <w:sz w:val="24"/>
                <w:szCs w:val="24"/>
              </w:rPr>
              <w:t xml:space="preserve">. </w:t>
            </w:r>
            <w:r w:rsidRPr="00DE3C26">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Поэма-триптих </w:t>
            </w:r>
            <w:r w:rsidRPr="00DE3C26">
              <w:rPr>
                <w:rFonts w:ascii="Times New Roman" w:hAnsi="Times New Roman"/>
                <w:i/>
                <w:iCs/>
                <w:sz w:val="24"/>
                <w:szCs w:val="24"/>
              </w:rPr>
              <w:t>«Облако в штанах»</w:t>
            </w:r>
            <w:r w:rsidRPr="00DE3C26">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1C595A3A" w14:textId="77777777" w:rsidTr="00BD2041">
        <w:trPr>
          <w:trHeight w:val="20"/>
        </w:trPr>
        <w:tc>
          <w:tcPr>
            <w:tcW w:w="825" w:type="pct"/>
            <w:vMerge w:val="restart"/>
          </w:tcPr>
          <w:p w14:paraId="5DA5472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3.7</w:t>
            </w:r>
          </w:p>
          <w:p w14:paraId="28A66C6B"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Драматизм судьбы поэта</w:t>
            </w:r>
          </w:p>
          <w:p w14:paraId="139A1DE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С. А. Есенин</w:t>
            </w:r>
          </w:p>
        </w:tc>
        <w:tc>
          <w:tcPr>
            <w:tcW w:w="3068" w:type="pct"/>
          </w:tcPr>
          <w:p w14:paraId="1A795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3E892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C39706F" w14:textId="77777777" w:rsidTr="00BD2041">
        <w:trPr>
          <w:trHeight w:val="2300"/>
        </w:trPr>
        <w:tc>
          <w:tcPr>
            <w:tcW w:w="825" w:type="pct"/>
            <w:vMerge/>
          </w:tcPr>
          <w:p w14:paraId="2AE72B8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Сергей Александрович Есенин</w:t>
            </w:r>
            <w:r w:rsidRPr="00DE3C26">
              <w:rPr>
                <w:rFonts w:ascii="Times New Roman" w:hAnsi="Times New Roman"/>
                <w:sz w:val="24"/>
                <w:szCs w:val="24"/>
              </w:rPr>
              <w:t xml:space="preserve"> (1895–1925) </w:t>
            </w:r>
          </w:p>
          <w:p w14:paraId="4C626E2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E3C26">
              <w:rPr>
                <w:rFonts w:ascii="Times New Roman" w:hAnsi="Times New Roman"/>
                <w:i/>
                <w:iCs/>
                <w:sz w:val="24"/>
                <w:szCs w:val="24"/>
              </w:rPr>
              <w:t>лунность</w:t>
            </w:r>
            <w:proofErr w:type="spellEnd"/>
            <w:r w:rsidRPr="00DE3C26">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E3C26">
              <w:rPr>
                <w:rFonts w:ascii="Times New Roman" w:hAnsi="Times New Roman"/>
                <w:i/>
                <w:iCs/>
                <w:sz w:val="24"/>
                <w:szCs w:val="24"/>
              </w:rPr>
              <w:t>.</w:t>
            </w:r>
            <w:r w:rsidRPr="00DE3C26">
              <w:rPr>
                <w:rFonts w:ascii="Times New Roman" w:hAnsi="Times New Roman"/>
                <w:sz w:val="24"/>
                <w:szCs w:val="24"/>
              </w:rPr>
              <w:t xml:space="preserve"> Особая связь природы и человека. Любовная тема.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DC4BDC0" w14:textId="77777777" w:rsidTr="00BD2041">
        <w:trPr>
          <w:trHeight w:val="20"/>
        </w:trPr>
        <w:tc>
          <w:tcPr>
            <w:tcW w:w="825" w:type="pct"/>
            <w:vMerge/>
          </w:tcPr>
          <w:p w14:paraId="729B4C6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C9C78F9" w14:textId="77777777" w:rsidTr="00604D85">
        <w:trPr>
          <w:trHeight w:val="20"/>
        </w:trPr>
        <w:tc>
          <w:tcPr>
            <w:tcW w:w="3893" w:type="pct"/>
            <w:gridSpan w:val="2"/>
            <w:vAlign w:val="center"/>
          </w:tcPr>
          <w:p w14:paraId="57C917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4 </w:t>
            </w:r>
          </w:p>
          <w:p w14:paraId="4A1B3AD9" w14:textId="7D5F8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407DC55" w14:textId="71AA114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0A5FB823" w14:textId="77777777" w:rsidTr="00BD2041">
        <w:trPr>
          <w:trHeight w:val="20"/>
        </w:trPr>
        <w:tc>
          <w:tcPr>
            <w:tcW w:w="825" w:type="pct"/>
            <w:vMerge w:val="restart"/>
          </w:tcPr>
          <w:p w14:paraId="19D9EF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4.1</w:t>
            </w:r>
          </w:p>
          <w:p w14:paraId="58BF418E"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sz w:val="24"/>
                <w:szCs w:val="24"/>
              </w:rPr>
              <w:lastRenderedPageBreak/>
              <w:t>Исповедальность</w:t>
            </w:r>
            <w:proofErr w:type="spellEnd"/>
            <w:r w:rsidRPr="00DE3C26">
              <w:rPr>
                <w:rFonts w:ascii="Times New Roman" w:hAnsi="Times New Roman"/>
                <w:sz w:val="24"/>
                <w:szCs w:val="24"/>
              </w:rPr>
              <w:t xml:space="preserve"> лирики М. И. Цветаевой</w:t>
            </w:r>
          </w:p>
        </w:tc>
        <w:tc>
          <w:tcPr>
            <w:tcW w:w="3068" w:type="pct"/>
          </w:tcPr>
          <w:p w14:paraId="3C42CED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7621F8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E7EC10A" w14:textId="77777777" w:rsidTr="00BD2041">
        <w:trPr>
          <w:trHeight w:val="2151"/>
        </w:trPr>
        <w:tc>
          <w:tcPr>
            <w:tcW w:w="825" w:type="pct"/>
            <w:vMerge/>
          </w:tcPr>
          <w:p w14:paraId="1527DE9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Марина Ивановна Цветаева</w:t>
            </w:r>
            <w:r w:rsidRPr="00DE3C26">
              <w:rPr>
                <w:rFonts w:ascii="Times New Roman" w:hAnsi="Times New Roman"/>
                <w:sz w:val="24"/>
                <w:szCs w:val="24"/>
              </w:rPr>
              <w:t xml:space="preserve"> (1892–1941) Сведения из биографии. </w:t>
            </w:r>
          </w:p>
          <w:p w14:paraId="4CB7FC9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E3C26">
              <w:rPr>
                <w:rFonts w:ascii="Times New Roman" w:hAnsi="Times New Roman"/>
                <w:sz w:val="24"/>
                <w:szCs w:val="24"/>
              </w:rPr>
              <w:t xml:space="preserve">, </w:t>
            </w:r>
            <w:r w:rsidRPr="00DE3C26">
              <w:rPr>
                <w:rFonts w:ascii="Times New Roman" w:hAnsi="Times New Roman"/>
                <w:i/>
                <w:iCs/>
                <w:sz w:val="24"/>
                <w:szCs w:val="24"/>
              </w:rPr>
              <w:t>«У тонкой проволоки над волной овсов…» (</w:t>
            </w:r>
            <w:r w:rsidRPr="00DE3C26">
              <w:rPr>
                <w:rFonts w:ascii="Times New Roman" w:hAnsi="Times New Roman"/>
                <w:sz w:val="24"/>
                <w:szCs w:val="24"/>
              </w:rPr>
              <w:t>из цикла «Ахматовой»)</w:t>
            </w:r>
            <w:r w:rsidRPr="00DE3C26">
              <w:rPr>
                <w:rFonts w:ascii="Times New Roman" w:hAnsi="Times New Roman"/>
                <w:i/>
                <w:iCs/>
                <w:sz w:val="24"/>
                <w:szCs w:val="24"/>
              </w:rPr>
              <w:t xml:space="preserve"> </w:t>
            </w:r>
          </w:p>
          <w:p w14:paraId="4962ADB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E3C26">
              <w:rPr>
                <w:rFonts w:ascii="Times New Roman" w:hAnsi="Times New Roman"/>
                <w:i/>
                <w:iCs/>
                <w:sz w:val="24"/>
                <w:szCs w:val="24"/>
              </w:rPr>
              <w:t xml:space="preserve"> </w:t>
            </w:r>
            <w:r w:rsidRPr="00DE3C26">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7032D4D" w14:textId="77777777" w:rsidTr="00BD2041">
        <w:trPr>
          <w:trHeight w:val="20"/>
        </w:trPr>
        <w:tc>
          <w:tcPr>
            <w:tcW w:w="825" w:type="pct"/>
            <w:vMerge/>
          </w:tcPr>
          <w:p w14:paraId="0FC09D9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6846B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r w:rsidRPr="00DE3C26">
              <w:rPr>
                <w:rFonts w:ascii="Times New Roman" w:hAnsi="Times New Roman"/>
                <w:bCs/>
                <w:i/>
                <w:sz w:val="24"/>
                <w:szCs w:val="24"/>
              </w:rPr>
              <w:t xml:space="preserve"> </w:t>
            </w:r>
          </w:p>
        </w:tc>
        <w:tc>
          <w:tcPr>
            <w:tcW w:w="736" w:type="pct"/>
            <w:vMerge/>
          </w:tcPr>
          <w:p w14:paraId="7B1B07B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16F886C5" w14:textId="77777777" w:rsidTr="00BD2041">
        <w:trPr>
          <w:trHeight w:val="20"/>
        </w:trPr>
        <w:tc>
          <w:tcPr>
            <w:tcW w:w="825" w:type="pct"/>
            <w:vMerge w:val="restart"/>
          </w:tcPr>
          <w:p w14:paraId="4F79BD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4.2</w:t>
            </w:r>
          </w:p>
          <w:p w14:paraId="0C616A2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Андрей Платонов. «Усомнившийся Макар»</w:t>
            </w:r>
          </w:p>
        </w:tc>
        <w:tc>
          <w:tcPr>
            <w:tcW w:w="3068" w:type="pct"/>
          </w:tcPr>
          <w:p w14:paraId="10313E5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D3C8C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112F21B1" w14:textId="77777777" w:rsidTr="00BD2041">
        <w:trPr>
          <w:trHeight w:val="1483"/>
        </w:trPr>
        <w:tc>
          <w:tcPr>
            <w:tcW w:w="825" w:type="pct"/>
            <w:vMerge/>
          </w:tcPr>
          <w:p w14:paraId="5756FF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Андрей Платонов </w:t>
            </w:r>
            <w:r w:rsidRPr="00DE3C26">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«Усомнившийся Макар»</w:t>
            </w:r>
            <w:r w:rsidRPr="00DE3C26">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382D75A" w14:textId="77777777" w:rsidTr="00BD2041">
        <w:trPr>
          <w:trHeight w:val="20"/>
        </w:trPr>
        <w:tc>
          <w:tcPr>
            <w:tcW w:w="825" w:type="pct"/>
            <w:vMerge/>
          </w:tcPr>
          <w:p w14:paraId="582C3A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FA70BFB" w14:textId="77777777" w:rsidTr="00BD2041">
        <w:trPr>
          <w:trHeight w:val="309"/>
        </w:trPr>
        <w:tc>
          <w:tcPr>
            <w:tcW w:w="825" w:type="pct"/>
            <w:vMerge w:val="restart"/>
          </w:tcPr>
          <w:p w14:paraId="6D8C665E" w14:textId="77777777" w:rsidR="00604D85" w:rsidRPr="00DE3C26"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4.3</w:t>
            </w:r>
          </w:p>
          <w:p w14:paraId="3E4019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1F42E7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7A236857" w14:textId="77777777" w:rsidTr="00D97B0B">
        <w:trPr>
          <w:trHeight w:val="3257"/>
        </w:trPr>
        <w:tc>
          <w:tcPr>
            <w:tcW w:w="825" w:type="pct"/>
            <w:vMerge/>
          </w:tcPr>
          <w:p w14:paraId="06836F2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Анна Андреевна Ахматова</w:t>
            </w:r>
            <w:r w:rsidRPr="00DE3C26">
              <w:rPr>
                <w:rFonts w:ascii="Times New Roman" w:hAnsi="Times New Roman"/>
                <w:sz w:val="24"/>
                <w:szCs w:val="24"/>
              </w:rPr>
              <w:t xml:space="preserve"> (1889–1966) Сведения из биографии. </w:t>
            </w:r>
          </w:p>
          <w:p w14:paraId="0C5A97A6"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E3C26">
              <w:rPr>
                <w:rFonts w:ascii="Times New Roman" w:hAnsi="Times New Roman"/>
                <w:i/>
                <w:iCs/>
                <w:sz w:val="24"/>
                <w:szCs w:val="24"/>
              </w:rPr>
              <w:t>утешно</w:t>
            </w:r>
            <w:proofErr w:type="spellEnd"/>
            <w:r w:rsidRPr="00DE3C26">
              <w:rPr>
                <w:rFonts w:ascii="Times New Roman" w:hAnsi="Times New Roman"/>
                <w:i/>
                <w:iCs/>
                <w:sz w:val="24"/>
                <w:szCs w:val="24"/>
              </w:rPr>
              <w:t>…», «Родная земля», «Смуглый отрок бродил по аллеям…»</w:t>
            </w:r>
          </w:p>
          <w:p w14:paraId="0A78672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Лирика</w:t>
            </w:r>
            <w:r w:rsidRPr="00DE3C26">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Поэма</w:t>
            </w:r>
            <w:r w:rsidRPr="00DE3C26">
              <w:rPr>
                <w:rFonts w:ascii="Times New Roman" w:hAnsi="Times New Roman"/>
                <w:i/>
                <w:iCs/>
                <w:sz w:val="24"/>
                <w:szCs w:val="24"/>
              </w:rPr>
              <w:t xml:space="preserve"> «Реквием». </w:t>
            </w:r>
            <w:r w:rsidRPr="00DE3C26">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DA4DB69" w14:textId="77777777" w:rsidTr="00BD2041">
        <w:trPr>
          <w:trHeight w:val="191"/>
        </w:trPr>
        <w:tc>
          <w:tcPr>
            <w:tcW w:w="825" w:type="pct"/>
            <w:vMerge/>
          </w:tcPr>
          <w:p w14:paraId="3B66BB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520B5F6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p>
        </w:tc>
        <w:tc>
          <w:tcPr>
            <w:tcW w:w="736" w:type="pct"/>
          </w:tcPr>
          <w:p w14:paraId="19585A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724B08" w14:textId="77777777" w:rsidTr="004F2144">
        <w:trPr>
          <w:trHeight w:val="189"/>
        </w:trPr>
        <w:tc>
          <w:tcPr>
            <w:tcW w:w="5000" w:type="pct"/>
            <w:gridSpan w:val="4"/>
          </w:tcPr>
          <w:p w14:paraId="688236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076FCA3E" w14:textId="77777777" w:rsidTr="008931EB">
        <w:trPr>
          <w:trHeight w:val="940"/>
        </w:trPr>
        <w:tc>
          <w:tcPr>
            <w:tcW w:w="825" w:type="pct"/>
            <w:vMerge w:val="restart"/>
          </w:tcPr>
          <w:p w14:paraId="49B54D05"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1F4710F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tc>
        <w:tc>
          <w:tcPr>
            <w:tcW w:w="736" w:type="pct"/>
            <w:vMerge w:val="restart"/>
          </w:tcPr>
          <w:p w14:paraId="2060D4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6EDF4BE7" w14:textId="793BFB6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7E7CEC41" w14:textId="77777777" w:rsidTr="00BD2041">
        <w:trPr>
          <w:trHeight w:val="704"/>
        </w:trPr>
        <w:tc>
          <w:tcPr>
            <w:tcW w:w="825" w:type="pct"/>
            <w:vMerge/>
          </w:tcPr>
          <w:p w14:paraId="66AE6099" w14:textId="77777777" w:rsidR="00DC648B" w:rsidRPr="00DE3C26" w:rsidRDefault="00DC648B" w:rsidP="00604D85">
            <w:pPr>
              <w:spacing w:after="0"/>
              <w:jc w:val="both"/>
              <w:rPr>
                <w:rFonts w:ascii="Times New Roman" w:hAnsi="Times New Roman"/>
                <w:b/>
                <w:bCs/>
                <w:sz w:val="24"/>
                <w:szCs w:val="24"/>
              </w:rPr>
            </w:pPr>
          </w:p>
        </w:tc>
        <w:tc>
          <w:tcPr>
            <w:tcW w:w="3068" w:type="pct"/>
          </w:tcPr>
          <w:p w14:paraId="4ABCB0A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Практические занятия:</w:t>
            </w:r>
            <w:r w:rsidRPr="00DE3C26">
              <w:rPr>
                <w:rFonts w:ascii="Times New Roman" w:hAnsi="Times New Roman"/>
                <w:bCs/>
                <w:sz w:val="24"/>
                <w:szCs w:val="24"/>
              </w:rPr>
              <w:t xml:space="preserve"> участие в</w:t>
            </w:r>
            <w:r w:rsidRPr="00DE3C26">
              <w:rPr>
                <w:rFonts w:ascii="Times New Roman" w:hAnsi="Times New Roman"/>
                <w:b/>
                <w:bCs/>
                <w:sz w:val="24"/>
                <w:szCs w:val="24"/>
              </w:rPr>
              <w:t xml:space="preserve"> </w:t>
            </w:r>
            <w:r w:rsidRPr="00DE3C26">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25769A6" w14:textId="57F6567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6E5B74DD" w14:textId="77777777" w:rsidTr="004F2144">
        <w:trPr>
          <w:trHeight w:val="399"/>
        </w:trPr>
        <w:tc>
          <w:tcPr>
            <w:tcW w:w="5000" w:type="pct"/>
            <w:gridSpan w:val="4"/>
          </w:tcPr>
          <w:p w14:paraId="198069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84D2979" w14:textId="77777777" w:rsidTr="00BD2041">
        <w:trPr>
          <w:trHeight w:val="20"/>
        </w:trPr>
        <w:tc>
          <w:tcPr>
            <w:tcW w:w="825" w:type="pct"/>
            <w:vMerge w:val="restart"/>
          </w:tcPr>
          <w:p w14:paraId="459F32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4.4</w:t>
            </w:r>
          </w:p>
          <w:p w14:paraId="07680260"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AA85E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37FDEA91" w14:textId="77777777" w:rsidTr="00BD2041">
        <w:trPr>
          <w:trHeight w:val="2990"/>
        </w:trPr>
        <w:tc>
          <w:tcPr>
            <w:tcW w:w="825" w:type="pct"/>
            <w:vMerge/>
          </w:tcPr>
          <w:p w14:paraId="133CB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Афанасьевич Булгаков</w:t>
            </w:r>
            <w:r w:rsidRPr="00DE3C26">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«Мастер и Маргарита».</w:t>
            </w:r>
            <w:r w:rsidRPr="00DE3C26">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E3C26">
              <w:rPr>
                <w:rFonts w:ascii="Times New Roman" w:hAnsi="Times New Roman"/>
                <w:sz w:val="24"/>
                <w:szCs w:val="24"/>
              </w:rPr>
              <w:t>Воланд</w:t>
            </w:r>
            <w:proofErr w:type="spellEnd"/>
            <w:r w:rsidRPr="00DE3C26">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или </w:t>
            </w:r>
          </w:p>
          <w:p w14:paraId="6B922079" w14:textId="4077D86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«Белая гвардия».</w:t>
            </w:r>
            <w:r w:rsidRPr="00DE3C26">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082D612" w14:textId="77777777" w:rsidTr="00BD2041">
        <w:trPr>
          <w:trHeight w:val="20"/>
        </w:trPr>
        <w:tc>
          <w:tcPr>
            <w:tcW w:w="825" w:type="pct"/>
            <w:vMerge/>
          </w:tcPr>
          <w:p w14:paraId="231C8B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EADC809" w14:textId="77777777" w:rsidTr="00BD2041">
        <w:trPr>
          <w:trHeight w:val="20"/>
        </w:trPr>
        <w:tc>
          <w:tcPr>
            <w:tcW w:w="825" w:type="pct"/>
            <w:vMerge w:val="restart"/>
          </w:tcPr>
          <w:p w14:paraId="065B207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4.5</w:t>
            </w:r>
          </w:p>
          <w:p w14:paraId="70FA6533"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391391CB" w14:textId="77777777" w:rsidTr="00DC648B">
        <w:trPr>
          <w:trHeight w:val="418"/>
        </w:trPr>
        <w:tc>
          <w:tcPr>
            <w:tcW w:w="825" w:type="pct"/>
            <w:vMerge/>
          </w:tcPr>
          <w:p w14:paraId="2BDFE58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Александрович Шолохов</w:t>
            </w:r>
            <w:r w:rsidRPr="00DE3C26">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Роман-эпопея </w:t>
            </w:r>
            <w:r w:rsidRPr="00DE3C26">
              <w:rPr>
                <w:rFonts w:ascii="Times New Roman" w:hAnsi="Times New Roman"/>
                <w:i/>
                <w:iCs/>
                <w:sz w:val="24"/>
                <w:szCs w:val="24"/>
              </w:rPr>
              <w:t xml:space="preserve">«Тихий Дон» </w:t>
            </w:r>
            <w:r w:rsidRPr="00DE3C26">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905D154" w14:textId="77777777" w:rsidTr="00BD2041">
        <w:trPr>
          <w:trHeight w:val="20"/>
        </w:trPr>
        <w:tc>
          <w:tcPr>
            <w:tcW w:w="825" w:type="pct"/>
            <w:vMerge/>
          </w:tcPr>
          <w:p w14:paraId="3ECCED5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эпизодами из выбранных глав</w:t>
            </w:r>
          </w:p>
        </w:tc>
        <w:tc>
          <w:tcPr>
            <w:tcW w:w="371" w:type="pct"/>
          </w:tcPr>
          <w:p w14:paraId="3880CE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0773A56" w14:textId="4862856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5A7E8E7" w14:textId="77777777" w:rsidTr="00604D85">
        <w:trPr>
          <w:trHeight w:val="20"/>
        </w:trPr>
        <w:tc>
          <w:tcPr>
            <w:tcW w:w="3893" w:type="pct"/>
            <w:gridSpan w:val="2"/>
            <w:vAlign w:val="center"/>
          </w:tcPr>
          <w:p w14:paraId="693362F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5</w:t>
            </w:r>
          </w:p>
          <w:p w14:paraId="305D0EEA" w14:textId="46F177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3FCD5EE" w14:textId="2465B7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424B0825" w14:textId="77777777" w:rsidTr="00BD2041">
        <w:trPr>
          <w:trHeight w:val="20"/>
        </w:trPr>
        <w:tc>
          <w:tcPr>
            <w:tcW w:w="825" w:type="pct"/>
            <w:vMerge w:val="restart"/>
          </w:tcPr>
          <w:p w14:paraId="159E867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5.1</w:t>
            </w:r>
          </w:p>
          <w:p w14:paraId="7D984A14" w14:textId="77777777" w:rsidR="00DC648B" w:rsidRPr="00DE3C26" w:rsidRDefault="00DC648B" w:rsidP="00604D85">
            <w:pPr>
              <w:spacing w:after="0" w:line="240" w:lineRule="auto"/>
              <w:jc w:val="center"/>
              <w:rPr>
                <w:rFonts w:ascii="Times New Roman" w:hAnsi="Times New Roman"/>
                <w:bCs/>
                <w:color w:val="000000" w:themeColor="text1"/>
                <w:sz w:val="24"/>
                <w:szCs w:val="24"/>
              </w:rPr>
            </w:pPr>
            <w:r w:rsidRPr="00DE3C26">
              <w:rPr>
                <w:rFonts w:ascii="Times New Roman" w:hAnsi="Times New Roman"/>
                <w:sz w:val="24"/>
                <w:szCs w:val="24"/>
              </w:rPr>
              <w:lastRenderedPageBreak/>
              <w:t xml:space="preserve">«Дойти до самой сути»: </w:t>
            </w:r>
            <w:r w:rsidRPr="00DE3C26">
              <w:rPr>
                <w:rFonts w:ascii="Times New Roman" w:hAnsi="Times New Roman"/>
                <w:bCs/>
                <w:color w:val="000000" w:themeColor="text1"/>
                <w:sz w:val="24"/>
                <w:szCs w:val="24"/>
              </w:rPr>
              <w:t>Б. Пастернак.</w:t>
            </w:r>
          </w:p>
          <w:p w14:paraId="565EE7D6"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bCs/>
                <w:color w:val="000000" w:themeColor="text1"/>
                <w:sz w:val="24"/>
                <w:szCs w:val="24"/>
              </w:rPr>
              <w:t>Исповедальность</w:t>
            </w:r>
            <w:proofErr w:type="spellEnd"/>
            <w:r w:rsidRPr="00DE3C26">
              <w:rPr>
                <w:rFonts w:ascii="Times New Roman" w:hAnsi="Times New Roman"/>
                <w:bCs/>
                <w:color w:val="000000" w:themeColor="text1"/>
                <w:sz w:val="24"/>
                <w:szCs w:val="24"/>
              </w:rPr>
              <w:t xml:space="preserve"> лирики А. Г. Твардовского</w:t>
            </w:r>
          </w:p>
        </w:tc>
        <w:tc>
          <w:tcPr>
            <w:tcW w:w="3068" w:type="pct"/>
          </w:tcPr>
          <w:p w14:paraId="11F0DF4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346C042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lastRenderedPageBreak/>
              <w:t>ОК 01, ОК 02, ОК 03, ОК 04, ОК 05, ОК 06, ОК 09</w:t>
            </w:r>
          </w:p>
        </w:tc>
      </w:tr>
      <w:tr w:rsidR="00DC648B" w:rsidRPr="00DE3C26" w14:paraId="4AF6DE6D" w14:textId="77777777" w:rsidTr="00BD2041">
        <w:trPr>
          <w:trHeight w:val="4830"/>
        </w:trPr>
        <w:tc>
          <w:tcPr>
            <w:tcW w:w="825" w:type="pct"/>
            <w:vMerge/>
          </w:tcPr>
          <w:p w14:paraId="53845A1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Борис Леонидович Пастернак</w:t>
            </w:r>
            <w:r w:rsidRPr="00DE3C26">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DE3C26">
              <w:rPr>
                <w:rFonts w:ascii="Times New Roman" w:hAnsi="Times New Roman"/>
                <w:i/>
                <w:iCs/>
                <w:sz w:val="24"/>
                <w:szCs w:val="24"/>
              </w:rPr>
              <w:t>»,«</w:t>
            </w:r>
            <w:proofErr w:type="gramEnd"/>
            <w:r w:rsidRPr="00DE3C26">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w:t>
            </w:r>
            <w:proofErr w:type="spellStart"/>
            <w:r w:rsidRPr="00DE3C26">
              <w:rPr>
                <w:rFonts w:ascii="Times New Roman" w:hAnsi="Times New Roman"/>
                <w:i/>
                <w:iCs/>
                <w:sz w:val="24"/>
                <w:szCs w:val="24"/>
              </w:rPr>
              <w:t>Трифонович</w:t>
            </w:r>
            <w:proofErr w:type="spellEnd"/>
            <w:r w:rsidRPr="00DE3C26">
              <w:rPr>
                <w:rFonts w:ascii="Times New Roman" w:hAnsi="Times New Roman"/>
                <w:i/>
                <w:iCs/>
                <w:sz w:val="24"/>
                <w:szCs w:val="24"/>
              </w:rPr>
              <w:t xml:space="preserve"> Твардовский</w:t>
            </w:r>
            <w:r w:rsidRPr="00DE3C26">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E3C26">
              <w:rPr>
                <w:rFonts w:ascii="Times New Roman" w:hAnsi="Times New Roman"/>
                <w:sz w:val="24"/>
                <w:szCs w:val="24"/>
              </w:rPr>
              <w:t xml:space="preserve">, </w:t>
            </w:r>
            <w:r w:rsidRPr="00DE3C26">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«Стихи неслыханной искренности и откровенности».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AF7651" w14:textId="77777777" w:rsidTr="00BD2041">
        <w:trPr>
          <w:trHeight w:val="20"/>
        </w:trPr>
        <w:tc>
          <w:tcPr>
            <w:tcW w:w="825" w:type="pct"/>
            <w:vMerge/>
          </w:tcPr>
          <w:p w14:paraId="7BBFC5D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tcPr>
          <w:p w14:paraId="1D007C5B" w14:textId="70E7D069"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1AC473D" w14:textId="77777777" w:rsidTr="00604D85">
        <w:trPr>
          <w:trHeight w:val="20"/>
        </w:trPr>
        <w:tc>
          <w:tcPr>
            <w:tcW w:w="3893" w:type="pct"/>
            <w:gridSpan w:val="2"/>
            <w:vAlign w:val="center"/>
          </w:tcPr>
          <w:p w14:paraId="452BD4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6</w:t>
            </w:r>
          </w:p>
          <w:p w14:paraId="19A6F8F7" w14:textId="630CA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D990045" w14:textId="6D4F839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0942B2E" w14:textId="77777777" w:rsidTr="00BD2041">
        <w:trPr>
          <w:trHeight w:val="20"/>
        </w:trPr>
        <w:tc>
          <w:tcPr>
            <w:tcW w:w="825" w:type="pct"/>
            <w:vMerge w:val="restart"/>
          </w:tcPr>
          <w:p w14:paraId="49359F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6.1</w:t>
            </w:r>
          </w:p>
          <w:p w14:paraId="29317E7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6</w:t>
            </w:r>
          </w:p>
          <w:p w14:paraId="5142C05C" w14:textId="3B21CD9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75DCAD4" w14:textId="77777777" w:rsidTr="00E75D03">
        <w:trPr>
          <w:trHeight w:val="2300"/>
        </w:trPr>
        <w:tc>
          <w:tcPr>
            <w:tcW w:w="825" w:type="pct"/>
            <w:vMerge/>
          </w:tcPr>
          <w:p w14:paraId="0F4959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Поэзия и драматургия Великой Отечественной войне. </w:t>
            </w:r>
          </w:p>
          <w:p w14:paraId="0C07025D" w14:textId="181B1889"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Проблема нравственного выбора на войне</w:t>
            </w:r>
          </w:p>
          <w:p w14:paraId="06018D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Василий Владимирович Быков (1924–2003) </w:t>
            </w:r>
          </w:p>
          <w:p w14:paraId="0493595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Фадеев Александр Александрович (1901-1956) </w:t>
            </w:r>
          </w:p>
          <w:p w14:paraId="3233334B" w14:textId="0FFB8DE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4</w:t>
            </w:r>
          </w:p>
        </w:tc>
        <w:tc>
          <w:tcPr>
            <w:tcW w:w="736" w:type="pct"/>
            <w:vMerge/>
          </w:tcPr>
          <w:p w14:paraId="48FDB0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01169E" w14:textId="77777777" w:rsidTr="00BD2041">
        <w:trPr>
          <w:trHeight w:val="20"/>
        </w:trPr>
        <w:tc>
          <w:tcPr>
            <w:tcW w:w="825" w:type="pct"/>
            <w:vMerge/>
          </w:tcPr>
          <w:p w14:paraId="743AFE3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91440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67968DE" w14:textId="77777777" w:rsidTr="00BD2041">
        <w:trPr>
          <w:trHeight w:val="20"/>
        </w:trPr>
        <w:tc>
          <w:tcPr>
            <w:tcW w:w="825" w:type="pct"/>
            <w:vMerge w:val="restart"/>
          </w:tcPr>
          <w:p w14:paraId="7B6673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6.2</w:t>
            </w:r>
          </w:p>
          <w:p w14:paraId="24651360"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Тоталитарная тема в литературе второй</w:t>
            </w:r>
          </w:p>
          <w:p w14:paraId="54A51A1F"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ХХ века</w:t>
            </w:r>
          </w:p>
        </w:tc>
        <w:tc>
          <w:tcPr>
            <w:tcW w:w="3068" w:type="pct"/>
          </w:tcPr>
          <w:p w14:paraId="5CE805B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4C2FC08D" w14:textId="2B832EB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sz w:val="24"/>
                <w:szCs w:val="24"/>
              </w:rPr>
              <w:t>2</w:t>
            </w:r>
          </w:p>
        </w:tc>
        <w:tc>
          <w:tcPr>
            <w:tcW w:w="736" w:type="pct"/>
          </w:tcPr>
          <w:p w14:paraId="5EFACC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EB145B" w14:textId="77777777" w:rsidTr="00DC648B">
        <w:trPr>
          <w:trHeight w:val="559"/>
        </w:trPr>
        <w:tc>
          <w:tcPr>
            <w:tcW w:w="825" w:type="pct"/>
            <w:vMerge/>
          </w:tcPr>
          <w:p w14:paraId="0AB8F56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 И. Солженицын</w:t>
            </w:r>
            <w:r w:rsidRPr="00DE3C26">
              <w:rPr>
                <w:rFonts w:ascii="Times New Roman" w:hAnsi="Times New Roman"/>
                <w:sz w:val="24"/>
                <w:szCs w:val="24"/>
              </w:rPr>
              <w:t xml:space="preserve"> «Один день Ивана Денисовича»; </w:t>
            </w:r>
            <w:r w:rsidRPr="00DE3C26">
              <w:rPr>
                <w:rFonts w:ascii="Times New Roman" w:hAnsi="Times New Roman"/>
                <w:i/>
                <w:iCs/>
                <w:sz w:val="24"/>
                <w:szCs w:val="24"/>
              </w:rPr>
              <w:t xml:space="preserve">В. Т. Шаламов </w:t>
            </w:r>
            <w:r w:rsidRPr="00DE3C26">
              <w:rPr>
                <w:rFonts w:ascii="Times New Roman" w:hAnsi="Times New Roman"/>
                <w:sz w:val="24"/>
                <w:szCs w:val="24"/>
              </w:rPr>
              <w:t>«Колымские рассказы» (по выбору учителя)</w:t>
            </w:r>
          </w:p>
          <w:p w14:paraId="642B1E4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Исаевич Солженицын</w:t>
            </w:r>
            <w:r w:rsidRPr="00DE3C26">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«Один день Ивана Денисовича»</w:t>
            </w:r>
          </w:p>
          <w:p w14:paraId="332C302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2</w:t>
            </w:r>
          </w:p>
        </w:tc>
        <w:tc>
          <w:tcPr>
            <w:tcW w:w="736" w:type="pct"/>
            <w:vMerge w:val="restart"/>
          </w:tcPr>
          <w:p w14:paraId="7B39793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2103D08" w14:textId="77777777" w:rsidTr="00BD2041">
        <w:trPr>
          <w:trHeight w:val="20"/>
        </w:trPr>
        <w:tc>
          <w:tcPr>
            <w:tcW w:w="825" w:type="pct"/>
            <w:vMerge/>
          </w:tcPr>
          <w:p w14:paraId="6378D2E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35E6F8E" w14:textId="77777777" w:rsidTr="00BD2041">
        <w:trPr>
          <w:trHeight w:val="20"/>
        </w:trPr>
        <w:tc>
          <w:tcPr>
            <w:tcW w:w="825" w:type="pct"/>
            <w:vMerge w:val="restart"/>
          </w:tcPr>
          <w:p w14:paraId="04022B8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6.3</w:t>
            </w:r>
          </w:p>
          <w:p w14:paraId="624DC3A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tcPr>
          <w:p w14:paraId="43AF9E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4E624B6" w14:textId="77777777" w:rsidTr="00BD2041">
        <w:trPr>
          <w:trHeight w:val="2300"/>
        </w:trPr>
        <w:tc>
          <w:tcPr>
            <w:tcW w:w="825" w:type="pct"/>
            <w:vMerge/>
          </w:tcPr>
          <w:p w14:paraId="18EA62E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Валентин Григорьевич Распутин </w:t>
            </w:r>
            <w:r w:rsidRPr="00DE3C26">
              <w:rPr>
                <w:rFonts w:ascii="Times New Roman" w:hAnsi="Times New Roman"/>
                <w:sz w:val="24"/>
                <w:szCs w:val="24"/>
              </w:rPr>
              <w:t>(1937–2015)</w:t>
            </w:r>
          </w:p>
          <w:p w14:paraId="2FD4A50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Повесть</w:t>
            </w:r>
            <w:r w:rsidRPr="00DE3C26">
              <w:rPr>
                <w:rFonts w:ascii="Times New Roman" w:hAnsi="Times New Roman"/>
                <w:i/>
                <w:iCs/>
                <w:sz w:val="24"/>
                <w:szCs w:val="24"/>
              </w:rPr>
              <w:t xml:space="preserve"> «Прощание с Матерой».</w:t>
            </w:r>
            <w:r w:rsidRPr="00DE3C26">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E3C26">
              <w:rPr>
                <w:rFonts w:ascii="Times New Roman" w:hAnsi="Times New Roman"/>
                <w:sz w:val="24"/>
                <w:szCs w:val="24"/>
              </w:rPr>
              <w:t>Шепетко</w:t>
            </w:r>
            <w:proofErr w:type="spellEnd"/>
            <w:r w:rsidRPr="00DE3C26">
              <w:rPr>
                <w:rFonts w:ascii="Times New Roman" w:hAnsi="Times New Roman"/>
                <w:sz w:val="24"/>
                <w:szCs w:val="24"/>
              </w:rPr>
              <w:t xml:space="preserve"> по мотивам </w:t>
            </w:r>
            <w:proofErr w:type="spellStart"/>
            <w:r w:rsidRPr="00DE3C26">
              <w:rPr>
                <w:rFonts w:ascii="Times New Roman" w:hAnsi="Times New Roman"/>
                <w:sz w:val="24"/>
                <w:szCs w:val="24"/>
              </w:rPr>
              <w:t>распутинской</w:t>
            </w:r>
            <w:proofErr w:type="spellEnd"/>
            <w:r w:rsidRPr="00DE3C26">
              <w:rPr>
                <w:rFonts w:ascii="Times New Roman" w:hAnsi="Times New Roman"/>
                <w:sz w:val="24"/>
                <w:szCs w:val="24"/>
              </w:rPr>
              <w:t xml:space="preserve"> повести. </w:t>
            </w:r>
          </w:p>
          <w:p w14:paraId="0BCC5A5C"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Василий </w:t>
            </w:r>
            <w:proofErr w:type="spellStart"/>
            <w:r w:rsidRPr="00DE3C26">
              <w:rPr>
                <w:rFonts w:ascii="Times New Roman" w:hAnsi="Times New Roman"/>
                <w:i/>
                <w:iCs/>
                <w:sz w:val="24"/>
                <w:szCs w:val="24"/>
              </w:rPr>
              <w:t>Макарович</w:t>
            </w:r>
            <w:proofErr w:type="spellEnd"/>
            <w:r w:rsidRPr="00DE3C26">
              <w:rPr>
                <w:rFonts w:ascii="Times New Roman" w:hAnsi="Times New Roman"/>
                <w:i/>
                <w:iCs/>
                <w:sz w:val="24"/>
                <w:szCs w:val="24"/>
              </w:rPr>
              <w:t xml:space="preserve"> Шукшин</w:t>
            </w:r>
            <w:r w:rsidRPr="00DE3C26">
              <w:rPr>
                <w:rFonts w:ascii="Times New Roman" w:hAnsi="Times New Roman"/>
                <w:sz w:val="24"/>
                <w:szCs w:val="24"/>
              </w:rPr>
              <w:t xml:space="preserve"> (1929–1974)</w:t>
            </w:r>
          </w:p>
          <w:p w14:paraId="39B33A3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Рассказы </w:t>
            </w:r>
            <w:r w:rsidRPr="00DE3C26">
              <w:rPr>
                <w:rFonts w:ascii="Times New Roman" w:hAnsi="Times New Roman"/>
                <w:i/>
                <w:iCs/>
                <w:sz w:val="24"/>
                <w:szCs w:val="24"/>
              </w:rPr>
              <w:t>«Микроскоп»</w:t>
            </w:r>
            <w:r w:rsidRPr="00DE3C26">
              <w:rPr>
                <w:rFonts w:ascii="Times New Roman" w:hAnsi="Times New Roman"/>
                <w:sz w:val="24"/>
                <w:szCs w:val="24"/>
              </w:rPr>
              <w:t xml:space="preserve">, </w:t>
            </w:r>
            <w:r w:rsidRPr="00DE3C26">
              <w:rPr>
                <w:rFonts w:ascii="Times New Roman" w:hAnsi="Times New Roman"/>
                <w:i/>
                <w:iCs/>
                <w:sz w:val="24"/>
                <w:szCs w:val="24"/>
              </w:rPr>
              <w:t>«Срезал».</w:t>
            </w:r>
            <w:r w:rsidRPr="00DE3C26">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E3C26">
              <w:rPr>
                <w:rFonts w:ascii="Times New Roman" w:hAnsi="Times New Roman"/>
                <w:sz w:val="24"/>
                <w:szCs w:val="24"/>
              </w:rPr>
              <w:t>шукшинских</w:t>
            </w:r>
            <w:proofErr w:type="spellEnd"/>
            <w:r w:rsidRPr="00DE3C26">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4AFB5E9" w14:textId="77777777" w:rsidTr="00BD2041">
        <w:trPr>
          <w:trHeight w:val="20"/>
        </w:trPr>
        <w:tc>
          <w:tcPr>
            <w:tcW w:w="825" w:type="pct"/>
            <w:vMerge/>
          </w:tcPr>
          <w:p w14:paraId="1C1B2B4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Чтение и анализ фрагментов повести В. Распутина.</w:t>
            </w:r>
            <w:r w:rsidRPr="00DE3C26">
              <w:rPr>
                <w:rFonts w:ascii="Times New Roman" w:hAnsi="Times New Roman"/>
                <w:b/>
                <w:sz w:val="24"/>
                <w:szCs w:val="24"/>
              </w:rPr>
              <w:t xml:space="preserve"> </w:t>
            </w:r>
            <w:r w:rsidRPr="00DE3C26">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E3C26">
              <w:rPr>
                <w:rFonts w:ascii="Times New Roman" w:hAnsi="Times New Roman"/>
                <w:iCs/>
                <w:color w:val="000000" w:themeColor="text1"/>
                <w:sz w:val="24"/>
                <w:szCs w:val="24"/>
                <w:lang w:eastAsia="ru-RU"/>
              </w:rPr>
              <w:t>Х</w:t>
            </w:r>
            <w:r w:rsidRPr="00DE3C26">
              <w:rPr>
                <w:rFonts w:ascii="Times New Roman" w:eastAsia="MS Mincho" w:hAnsi="Times New Roman"/>
                <w:iCs/>
                <w:color w:val="000000" w:themeColor="text1"/>
                <w:sz w:val="24"/>
                <w:szCs w:val="24"/>
                <w:lang w:eastAsia="ru-RU"/>
              </w:rPr>
              <w:t>1</w:t>
            </w:r>
            <w:r w:rsidRPr="00DE3C26">
              <w:rPr>
                <w:rFonts w:ascii="Times New Roman" w:hAnsi="Times New Roman"/>
                <w:iCs/>
                <w:color w:val="000000" w:themeColor="text1"/>
                <w:sz w:val="24"/>
                <w:szCs w:val="24"/>
                <w:lang w:eastAsia="ru-RU"/>
              </w:rPr>
              <w:t xml:space="preserve">Х века: </w:t>
            </w:r>
            <w:r w:rsidRPr="00DE3C26">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E3C26">
              <w:rPr>
                <w:rFonts w:ascii="Times New Roman" w:hAnsi="Times New Roman"/>
                <w:bCs/>
                <w:sz w:val="24"/>
                <w:szCs w:val="24"/>
              </w:rPr>
              <w:t>шукшинских</w:t>
            </w:r>
            <w:proofErr w:type="spellEnd"/>
            <w:r w:rsidRPr="00DE3C26">
              <w:rPr>
                <w:rFonts w:ascii="Times New Roman" w:hAnsi="Times New Roman"/>
                <w:bCs/>
                <w:sz w:val="24"/>
                <w:szCs w:val="24"/>
              </w:rPr>
              <w:t xml:space="preserve"> произведений</w:t>
            </w:r>
          </w:p>
        </w:tc>
        <w:tc>
          <w:tcPr>
            <w:tcW w:w="371" w:type="pct"/>
          </w:tcPr>
          <w:p w14:paraId="116F3D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73A74FD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996F932" w14:textId="77777777" w:rsidTr="00BD2041">
        <w:trPr>
          <w:trHeight w:val="477"/>
        </w:trPr>
        <w:tc>
          <w:tcPr>
            <w:tcW w:w="5000" w:type="pct"/>
            <w:gridSpan w:val="4"/>
          </w:tcPr>
          <w:p w14:paraId="13E2A9C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6EAFC240" w14:textId="77777777" w:rsidTr="00BD2041">
        <w:trPr>
          <w:trHeight w:val="885"/>
        </w:trPr>
        <w:tc>
          <w:tcPr>
            <w:tcW w:w="825" w:type="pct"/>
            <w:vMerge w:val="restart"/>
          </w:tcPr>
          <w:p w14:paraId="2FE2FA30"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18E16B7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468F9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550CFF6C" w14:textId="7F0B078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1DE92290" w14:textId="77777777" w:rsidTr="00BD2041">
        <w:trPr>
          <w:trHeight w:val="885"/>
        </w:trPr>
        <w:tc>
          <w:tcPr>
            <w:tcW w:w="825" w:type="pct"/>
            <w:vMerge/>
          </w:tcPr>
          <w:p w14:paraId="67BC004B" w14:textId="77777777" w:rsidR="00DC648B" w:rsidRPr="00DE3C26" w:rsidRDefault="00DC648B" w:rsidP="00604D85">
            <w:pPr>
              <w:spacing w:after="0"/>
              <w:jc w:val="center"/>
              <w:rPr>
                <w:rFonts w:ascii="Times New Roman" w:hAnsi="Times New Roman"/>
                <w:b/>
                <w:bCs/>
                <w:sz w:val="24"/>
                <w:szCs w:val="24"/>
              </w:rPr>
            </w:pPr>
          </w:p>
        </w:tc>
        <w:tc>
          <w:tcPr>
            <w:tcW w:w="3068" w:type="pct"/>
          </w:tcPr>
          <w:p w14:paraId="32641E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D1C334E" w14:textId="312C1D3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4E438D8" w14:textId="77777777" w:rsidTr="004F2144">
        <w:trPr>
          <w:trHeight w:val="381"/>
        </w:trPr>
        <w:tc>
          <w:tcPr>
            <w:tcW w:w="5000" w:type="pct"/>
            <w:gridSpan w:val="4"/>
          </w:tcPr>
          <w:p w14:paraId="13DF9F0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3C4527D6" w14:textId="77777777" w:rsidTr="00604D85">
        <w:trPr>
          <w:trHeight w:val="20"/>
        </w:trPr>
        <w:tc>
          <w:tcPr>
            <w:tcW w:w="3893" w:type="pct"/>
            <w:gridSpan w:val="2"/>
            <w:vAlign w:val="center"/>
          </w:tcPr>
          <w:p w14:paraId="54B5FC3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7</w:t>
            </w:r>
          </w:p>
          <w:p w14:paraId="48B96979" w14:textId="4B0F3D85" w:rsidR="00604D85" w:rsidRPr="00DE3C26"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«Людей неинтересных в мире нет</w:t>
            </w:r>
            <w:proofErr w:type="gramStart"/>
            <w:r w:rsidRPr="00DE3C26">
              <w:rPr>
                <w:rFonts w:ascii="Times New Roman" w:hAnsi="Times New Roman"/>
                <w:b/>
                <w:bCs/>
                <w:sz w:val="24"/>
                <w:szCs w:val="24"/>
              </w:rPr>
              <w:t>»:  Литература</w:t>
            </w:r>
            <w:proofErr w:type="gramEnd"/>
            <w:r w:rsidRPr="00DE3C26">
              <w:rPr>
                <w:rFonts w:ascii="Times New Roman" w:hAnsi="Times New Roman"/>
                <w:b/>
                <w:bCs/>
                <w:sz w:val="24"/>
                <w:szCs w:val="24"/>
              </w:rPr>
              <w:t xml:space="preserve"> с середины 1960-х годов до начала ХХ</w:t>
            </w:r>
            <w:r w:rsidRPr="00DE3C26">
              <w:rPr>
                <w:rFonts w:ascii="Times New Roman" w:hAnsi="Times New Roman"/>
                <w:b/>
                <w:bCs/>
                <w:sz w:val="24"/>
                <w:szCs w:val="24"/>
                <w:lang w:val="en-US"/>
              </w:rPr>
              <w:t>I</w:t>
            </w:r>
            <w:r w:rsidRPr="00DE3C26">
              <w:rPr>
                <w:rFonts w:ascii="Times New Roman" w:hAnsi="Times New Roman"/>
                <w:b/>
                <w:bCs/>
                <w:sz w:val="24"/>
                <w:szCs w:val="24"/>
              </w:rPr>
              <w:t xml:space="preserve"> века</w:t>
            </w:r>
          </w:p>
        </w:tc>
        <w:tc>
          <w:tcPr>
            <w:tcW w:w="371" w:type="pct"/>
          </w:tcPr>
          <w:p w14:paraId="0C102F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63F4AA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12DA980" w14:textId="77777777" w:rsidTr="00BD2041">
        <w:trPr>
          <w:trHeight w:val="20"/>
        </w:trPr>
        <w:tc>
          <w:tcPr>
            <w:tcW w:w="825" w:type="pct"/>
            <w:vMerge w:val="restart"/>
          </w:tcPr>
          <w:p w14:paraId="441606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lastRenderedPageBreak/>
              <w:t>Тема 7.1</w:t>
            </w:r>
          </w:p>
          <w:p w14:paraId="1C145ED5"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Лирика: проблематика и образы</w:t>
            </w:r>
          </w:p>
        </w:tc>
        <w:tc>
          <w:tcPr>
            <w:tcW w:w="3068" w:type="pct"/>
          </w:tcPr>
          <w:p w14:paraId="5486D5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val="restart"/>
          </w:tcPr>
          <w:p w14:paraId="4542DD3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E6696ED" w14:textId="77777777" w:rsidTr="00604D85">
        <w:trPr>
          <w:trHeight w:val="701"/>
        </w:trPr>
        <w:tc>
          <w:tcPr>
            <w:tcW w:w="825" w:type="pct"/>
            <w:vMerge/>
          </w:tcPr>
          <w:p w14:paraId="3FCC6C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Иосиф Александрович Бродский </w:t>
            </w:r>
            <w:r w:rsidRPr="00DE3C26">
              <w:rPr>
                <w:rFonts w:ascii="Times New Roman" w:hAnsi="Times New Roman"/>
                <w:sz w:val="24"/>
                <w:szCs w:val="24"/>
              </w:rPr>
              <w:t>(1940–1996) Лауреат Нобелевской премии по литературе</w:t>
            </w:r>
          </w:p>
          <w:p w14:paraId="5904E411"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E3C26">
              <w:rPr>
                <w:rFonts w:ascii="Times New Roman" w:hAnsi="Times New Roman"/>
                <w:i/>
                <w:iCs/>
                <w:sz w:val="24"/>
                <w:szCs w:val="24"/>
                <w:lang w:val="en-US"/>
              </w:rPr>
              <w:t>Postsciptum</w:t>
            </w:r>
            <w:proofErr w:type="spellEnd"/>
            <w:r w:rsidRPr="00DE3C26">
              <w:rPr>
                <w:rFonts w:ascii="Times New Roman" w:hAnsi="Times New Roman"/>
                <w:i/>
                <w:iCs/>
                <w:sz w:val="24"/>
                <w:szCs w:val="24"/>
              </w:rPr>
              <w:t xml:space="preserve">» («Как жаль, что тем, чем стала для меня…»), «Ниоткуда с любовью </w:t>
            </w:r>
            <w:proofErr w:type="spellStart"/>
            <w:r w:rsidRPr="00DE3C26">
              <w:rPr>
                <w:rFonts w:ascii="Times New Roman" w:hAnsi="Times New Roman"/>
                <w:i/>
                <w:iCs/>
                <w:sz w:val="24"/>
                <w:szCs w:val="24"/>
              </w:rPr>
              <w:t>надцатого</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мартобря</w:t>
            </w:r>
            <w:proofErr w:type="spellEnd"/>
            <w:r w:rsidRPr="00DE3C26">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E3C26">
              <w:rPr>
                <w:rFonts w:ascii="Times New Roman" w:hAnsi="Times New Roman"/>
                <w:sz w:val="24"/>
                <w:szCs w:val="24"/>
              </w:rPr>
              <w:t xml:space="preserve">, </w:t>
            </w:r>
            <w:r w:rsidRPr="00DE3C26">
              <w:rPr>
                <w:rFonts w:ascii="Times New Roman" w:hAnsi="Times New Roman"/>
                <w:i/>
                <w:iCs/>
                <w:sz w:val="24"/>
                <w:szCs w:val="24"/>
              </w:rPr>
              <w:t xml:space="preserve">«Не выходи из комнаты…» </w:t>
            </w:r>
            <w:r w:rsidRPr="00DE3C26">
              <w:rPr>
                <w:rFonts w:ascii="Times New Roman" w:hAnsi="Times New Roman"/>
                <w:sz w:val="24"/>
                <w:szCs w:val="24"/>
              </w:rPr>
              <w:t>(по выбору учителя)</w:t>
            </w:r>
          </w:p>
          <w:p w14:paraId="2BAE52A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Давид Самуилович Самойлов</w:t>
            </w:r>
            <w:r w:rsidRPr="00DE3C26">
              <w:rPr>
                <w:rFonts w:ascii="Times New Roman" w:hAnsi="Times New Roman"/>
                <w:sz w:val="24"/>
                <w:szCs w:val="24"/>
              </w:rPr>
              <w:t xml:space="preserve"> (Давид Самуилович Кауфман)</w:t>
            </w:r>
            <w:r w:rsidRPr="00DE3C26">
              <w:rPr>
                <w:rFonts w:ascii="Times New Roman" w:hAnsi="Times New Roman"/>
                <w:i/>
                <w:iCs/>
                <w:sz w:val="24"/>
                <w:szCs w:val="24"/>
              </w:rPr>
              <w:t xml:space="preserve"> </w:t>
            </w:r>
            <w:r w:rsidRPr="00DE3C26">
              <w:rPr>
                <w:rFonts w:ascii="Times New Roman" w:hAnsi="Times New Roman"/>
                <w:sz w:val="24"/>
                <w:szCs w:val="24"/>
              </w:rPr>
              <w:t xml:space="preserve">(1920–1990) Поэт, влюбленный в жизнь. </w:t>
            </w:r>
            <w:r w:rsidRPr="00DE3C26">
              <w:rPr>
                <w:rFonts w:ascii="Times New Roman" w:hAnsi="Times New Roman"/>
                <w:i/>
                <w:iCs/>
                <w:sz w:val="24"/>
                <w:szCs w:val="24"/>
              </w:rPr>
              <w:t xml:space="preserve">«Сороковые, роковые…», «Если вычеркнуть войну…» «Семен </w:t>
            </w:r>
            <w:proofErr w:type="spellStart"/>
            <w:r w:rsidRPr="00DE3C26">
              <w:rPr>
                <w:rFonts w:ascii="Times New Roman" w:hAnsi="Times New Roman"/>
                <w:i/>
                <w:iCs/>
                <w:sz w:val="24"/>
                <w:szCs w:val="24"/>
              </w:rPr>
              <w:t>Андреич</w:t>
            </w:r>
            <w:proofErr w:type="spellEnd"/>
            <w:r w:rsidRPr="00DE3C26">
              <w:rPr>
                <w:rFonts w:ascii="Times New Roman" w:hAnsi="Times New Roman"/>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E3C26">
              <w:rPr>
                <w:rFonts w:ascii="Times New Roman" w:hAnsi="Times New Roman"/>
                <w:sz w:val="24"/>
                <w:szCs w:val="24"/>
              </w:rPr>
              <w:t>(по выбору учителя)</w:t>
            </w:r>
          </w:p>
          <w:p w14:paraId="57EF240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E3C26">
              <w:rPr>
                <w:rFonts w:ascii="Times New Roman" w:hAnsi="Times New Roman"/>
                <w:sz w:val="24"/>
                <w:szCs w:val="24"/>
              </w:rPr>
              <w:t>самойловской</w:t>
            </w:r>
            <w:proofErr w:type="spellEnd"/>
            <w:r w:rsidRPr="00DE3C26">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4011B6" w14:textId="77777777" w:rsidTr="00BD2041">
        <w:trPr>
          <w:trHeight w:val="20"/>
        </w:trPr>
        <w:tc>
          <w:tcPr>
            <w:tcW w:w="825" w:type="pct"/>
            <w:vMerge/>
          </w:tcPr>
          <w:p w14:paraId="00B8E57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936A1A0" w14:textId="77777777" w:rsidTr="00E472E7">
        <w:trPr>
          <w:trHeight w:val="701"/>
        </w:trPr>
        <w:tc>
          <w:tcPr>
            <w:tcW w:w="825" w:type="pct"/>
            <w:vMerge w:val="restart"/>
          </w:tcPr>
          <w:p w14:paraId="09F44CA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7.2</w:t>
            </w:r>
          </w:p>
          <w:p w14:paraId="7C2DA53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Драматургия: традиции и новаторство</w:t>
            </w:r>
          </w:p>
        </w:tc>
        <w:tc>
          <w:tcPr>
            <w:tcW w:w="3068" w:type="pct"/>
          </w:tcPr>
          <w:p w14:paraId="7E2732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40CFE3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Валентинович Вампилов </w:t>
            </w:r>
            <w:r w:rsidRPr="00DE3C26">
              <w:rPr>
                <w:rFonts w:ascii="Times New Roman" w:hAnsi="Times New Roman"/>
                <w:sz w:val="24"/>
                <w:szCs w:val="24"/>
              </w:rPr>
              <w:t>(1937–1972)</w:t>
            </w:r>
          </w:p>
          <w:p w14:paraId="025D3831"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«Провинциальные анекдоты» </w:t>
            </w:r>
            <w:r w:rsidRPr="00DE3C26">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E3C26">
              <w:rPr>
                <w:rFonts w:ascii="Times New Roman" w:hAnsi="Times New Roman"/>
                <w:i/>
                <w:iCs/>
                <w:sz w:val="24"/>
                <w:szCs w:val="24"/>
              </w:rPr>
              <w:t>(«История с метранпажем»)</w:t>
            </w:r>
          </w:p>
          <w:p w14:paraId="23E8A36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w:t>
            </w:r>
            <w:r w:rsidRPr="00DE3C26">
              <w:rPr>
                <w:rFonts w:ascii="Times New Roman" w:hAnsi="Times New Roman"/>
                <w:i/>
                <w:iCs/>
                <w:sz w:val="24"/>
                <w:szCs w:val="24"/>
              </w:rPr>
              <w:t>Двадцать минут с ангелом</w:t>
            </w:r>
            <w:r w:rsidRPr="00DE3C26">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1DDD2DE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29034C75" w14:textId="77777777" w:rsidTr="00BD2041">
        <w:trPr>
          <w:trHeight w:val="20"/>
        </w:trPr>
        <w:tc>
          <w:tcPr>
            <w:tcW w:w="825" w:type="pct"/>
            <w:vMerge/>
          </w:tcPr>
          <w:p w14:paraId="4FE3657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490C072C" w14:textId="77777777" w:rsidTr="00604D85">
        <w:trPr>
          <w:trHeight w:val="20"/>
        </w:trPr>
        <w:tc>
          <w:tcPr>
            <w:tcW w:w="3893" w:type="pct"/>
            <w:gridSpan w:val="2"/>
            <w:vAlign w:val="center"/>
          </w:tcPr>
          <w:p w14:paraId="0C12A69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8. </w:t>
            </w:r>
          </w:p>
          <w:p w14:paraId="6749C53C" w14:textId="2EF51A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BA877E3" w14:textId="1F811BB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F80C513" w14:textId="77777777" w:rsidTr="00BD2041">
        <w:trPr>
          <w:trHeight w:val="20"/>
        </w:trPr>
        <w:tc>
          <w:tcPr>
            <w:tcW w:w="825" w:type="pct"/>
          </w:tcPr>
          <w:p w14:paraId="159AB051" w14:textId="22F645C4"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8.1. Проза</w:t>
            </w:r>
          </w:p>
          <w:p w14:paraId="5EC3D4BF" w14:textId="1F9C62D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tcPr>
          <w:p w14:paraId="19C58BC4" w14:textId="0EBDBE5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E3C26">
              <w:rPr>
                <w:rFonts w:ascii="Times New Roman" w:hAnsi="Times New Roman"/>
                <w:sz w:val="24"/>
                <w:szCs w:val="24"/>
              </w:rPr>
              <w:t>Бобришный</w:t>
            </w:r>
            <w:proofErr w:type="spellEnd"/>
            <w:r w:rsidRPr="00DE3C26">
              <w:rPr>
                <w:rFonts w:ascii="Times New Roman" w:hAnsi="Times New Roman"/>
                <w:sz w:val="24"/>
                <w:szCs w:val="24"/>
              </w:rPr>
              <w:t xml:space="preserve"> </w:t>
            </w:r>
            <w:proofErr w:type="spellStart"/>
            <w:r w:rsidRPr="00DE3C26">
              <w:rPr>
                <w:rFonts w:ascii="Times New Roman" w:hAnsi="Times New Roman"/>
                <w:sz w:val="24"/>
                <w:szCs w:val="24"/>
              </w:rPr>
              <w:t>угор</w:t>
            </w:r>
            <w:proofErr w:type="spellEnd"/>
            <w:r w:rsidRPr="00DE3C26">
              <w:rPr>
                <w:rFonts w:ascii="Times New Roman" w:hAnsi="Times New Roman"/>
                <w:sz w:val="24"/>
                <w:szCs w:val="24"/>
              </w:rPr>
              <w:t xml:space="preserve">" и другие); Г.Н. </w:t>
            </w:r>
            <w:proofErr w:type="spellStart"/>
            <w:r w:rsidRPr="00DE3C26">
              <w:rPr>
                <w:rFonts w:ascii="Times New Roman" w:hAnsi="Times New Roman"/>
                <w:sz w:val="24"/>
                <w:szCs w:val="24"/>
              </w:rPr>
              <w:t>Владимов</w:t>
            </w:r>
            <w:proofErr w:type="spellEnd"/>
            <w:r w:rsidRPr="00DE3C26">
              <w:rPr>
                <w:rFonts w:ascii="Times New Roman" w:hAnsi="Times New Roman"/>
                <w:sz w:val="24"/>
                <w:szCs w:val="24"/>
              </w:rPr>
              <w:t xml:space="preserve"> ("Верный Руслан"); Ф.А. Искандер (роман в рассказах "</w:t>
            </w:r>
            <w:proofErr w:type="spellStart"/>
            <w:r w:rsidRPr="00DE3C26">
              <w:rPr>
                <w:rFonts w:ascii="Times New Roman" w:hAnsi="Times New Roman"/>
                <w:sz w:val="24"/>
                <w:szCs w:val="24"/>
              </w:rPr>
              <w:t>Сандро</w:t>
            </w:r>
            <w:proofErr w:type="spellEnd"/>
            <w:r w:rsidRPr="00DE3C26">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E3C26">
              <w:rPr>
                <w:rFonts w:ascii="Times New Roman" w:hAnsi="Times New Roman"/>
                <w:sz w:val="24"/>
                <w:szCs w:val="24"/>
              </w:rPr>
              <w:t>Прилепин</w:t>
            </w:r>
            <w:proofErr w:type="spellEnd"/>
            <w:r w:rsidRPr="00DE3C26">
              <w:rPr>
                <w:rFonts w:ascii="Times New Roman" w:hAnsi="Times New Roman"/>
                <w:sz w:val="24"/>
                <w:szCs w:val="24"/>
              </w:rPr>
              <w:t xml:space="preserve"> (роман "</w:t>
            </w:r>
            <w:proofErr w:type="spellStart"/>
            <w:r w:rsidRPr="00DE3C26">
              <w:rPr>
                <w:rFonts w:ascii="Times New Roman" w:hAnsi="Times New Roman"/>
                <w:sz w:val="24"/>
                <w:szCs w:val="24"/>
              </w:rPr>
              <w:t>Санькя</w:t>
            </w:r>
            <w:proofErr w:type="spellEnd"/>
            <w:r w:rsidRPr="00DE3C26">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tcPr>
          <w:p w14:paraId="00F9F035" w14:textId="5C42C0C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6C7054F3" w14:textId="77777777" w:rsidTr="00B31F8E">
        <w:trPr>
          <w:trHeight w:val="20"/>
        </w:trPr>
        <w:tc>
          <w:tcPr>
            <w:tcW w:w="825" w:type="pct"/>
            <w:shd w:val="clear" w:color="auto" w:fill="auto"/>
          </w:tcPr>
          <w:p w14:paraId="4770F18A" w14:textId="1526428F"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8.2. Поэзия и драматургия</w:t>
            </w:r>
          </w:p>
          <w:p w14:paraId="1439E309" w14:textId="52EF150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E3C26">
              <w:rPr>
                <w:rFonts w:ascii="Times New Roman" w:hAnsi="Times New Roman"/>
                <w:sz w:val="24"/>
                <w:szCs w:val="24"/>
              </w:rPr>
              <w:t>Кибирова</w:t>
            </w:r>
            <w:proofErr w:type="spellEnd"/>
            <w:r w:rsidRPr="00DE3C26">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E3C26">
              <w:rPr>
                <w:rFonts w:ascii="Times New Roman" w:hAnsi="Times New Roman"/>
                <w:sz w:val="24"/>
                <w:szCs w:val="24"/>
              </w:rPr>
              <w:t>Чухонцева</w:t>
            </w:r>
            <w:proofErr w:type="spellEnd"/>
            <w:r w:rsidRPr="00DE3C26">
              <w:rPr>
                <w:rFonts w:ascii="Times New Roman" w:hAnsi="Times New Roman"/>
                <w:sz w:val="24"/>
                <w:szCs w:val="24"/>
              </w:rPr>
              <w:t xml:space="preserve"> и других.</w:t>
            </w:r>
          </w:p>
          <w:p w14:paraId="0BC78F10" w14:textId="1F7494E2"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shd w:val="clear" w:color="auto" w:fill="auto"/>
          </w:tcPr>
          <w:p w14:paraId="73C87653" w14:textId="255D23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511B0596" w14:textId="77777777" w:rsidTr="00604D85">
        <w:trPr>
          <w:trHeight w:val="20"/>
        </w:trPr>
        <w:tc>
          <w:tcPr>
            <w:tcW w:w="3893" w:type="pct"/>
            <w:gridSpan w:val="2"/>
            <w:shd w:val="clear" w:color="auto" w:fill="auto"/>
            <w:vAlign w:val="center"/>
          </w:tcPr>
          <w:p w14:paraId="14D48A29" w14:textId="77777777" w:rsidR="00604D85" w:rsidRPr="00DE3C26" w:rsidRDefault="00604D85" w:rsidP="00604D85">
            <w:pPr>
              <w:spacing w:after="0" w:line="240" w:lineRule="auto"/>
              <w:rPr>
                <w:rFonts w:ascii="Times New Roman" w:hAnsi="Times New Roman"/>
                <w:b/>
                <w:bCs/>
                <w:sz w:val="24"/>
                <w:szCs w:val="24"/>
              </w:rPr>
            </w:pPr>
            <w:r w:rsidRPr="00DE3C26">
              <w:rPr>
                <w:rFonts w:ascii="Times New Roman" w:hAnsi="Times New Roman"/>
                <w:b/>
                <w:bCs/>
                <w:sz w:val="24"/>
                <w:szCs w:val="24"/>
              </w:rPr>
              <w:t>Раздел 9.</w:t>
            </w:r>
          </w:p>
          <w:p w14:paraId="2A2E7916" w14:textId="38C51665" w:rsidR="00604D85" w:rsidRPr="00DE3C26" w:rsidRDefault="00604D85" w:rsidP="00604D85">
            <w:pPr>
              <w:spacing w:after="0" w:line="240" w:lineRule="auto"/>
              <w:rPr>
                <w:rFonts w:ascii="Times New Roman" w:hAnsi="Times New Roman"/>
                <w:sz w:val="24"/>
                <w:szCs w:val="24"/>
              </w:rPr>
            </w:pPr>
            <w:r w:rsidRPr="00DE3C26">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E3C26" w:rsidRDefault="00604D85" w:rsidP="00604D85">
            <w:pPr>
              <w:tabs>
                <w:tab w:val="left" w:pos="276"/>
                <w:tab w:val="center" w:pos="429"/>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shd w:val="clear" w:color="auto" w:fill="auto"/>
          </w:tcPr>
          <w:p w14:paraId="07047577" w14:textId="3711DEA7" w:rsidR="00604D85" w:rsidRPr="00DE3C26" w:rsidRDefault="00604D85" w:rsidP="00604D85">
            <w:pPr>
              <w:spacing w:after="0" w:line="240" w:lineRule="auto"/>
              <w:jc w:val="both"/>
              <w:rPr>
                <w:rFonts w:ascii="Times New Roman" w:hAnsi="Times New Roman"/>
                <w:sz w:val="24"/>
                <w:szCs w:val="24"/>
              </w:rPr>
            </w:pPr>
          </w:p>
        </w:tc>
      </w:tr>
      <w:tr w:rsidR="00604D85" w:rsidRPr="00DE3C26" w14:paraId="62152E61" w14:textId="77777777" w:rsidTr="00B31F8E">
        <w:trPr>
          <w:trHeight w:val="20"/>
        </w:trPr>
        <w:tc>
          <w:tcPr>
            <w:tcW w:w="825" w:type="pct"/>
            <w:vMerge w:val="restart"/>
            <w:shd w:val="clear" w:color="auto" w:fill="auto"/>
          </w:tcPr>
          <w:p w14:paraId="7D1C8AB7" w14:textId="135B61BD"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Тема 9.1</w:t>
            </w:r>
          </w:p>
          <w:p w14:paraId="2994A77E" w14:textId="1F00CF4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vMerge w:val="restart"/>
            <w:shd w:val="clear" w:color="auto" w:fill="auto"/>
          </w:tcPr>
          <w:p w14:paraId="573D3488" w14:textId="06D94F5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09A6B072" w14:textId="77777777" w:rsidTr="00B31F8E">
        <w:trPr>
          <w:trHeight w:val="20"/>
        </w:trPr>
        <w:tc>
          <w:tcPr>
            <w:tcW w:w="825" w:type="pct"/>
            <w:vMerge/>
            <w:shd w:val="clear" w:color="auto" w:fill="auto"/>
          </w:tcPr>
          <w:p w14:paraId="14F1079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E3C26">
              <w:rPr>
                <w:rFonts w:ascii="Times New Roman" w:hAnsi="Times New Roman"/>
                <w:sz w:val="24"/>
                <w:szCs w:val="24"/>
              </w:rPr>
              <w:t>Рытхэу</w:t>
            </w:r>
            <w:proofErr w:type="spellEnd"/>
            <w:r w:rsidRPr="00DE3C26">
              <w:rPr>
                <w:rFonts w:ascii="Times New Roman" w:hAnsi="Times New Roman"/>
                <w:sz w:val="24"/>
                <w:szCs w:val="24"/>
              </w:rPr>
              <w:t xml:space="preserve"> «Хранитель огня», роман «Сон в начале тумана», повести Ю.  Н. </w:t>
            </w:r>
            <w:proofErr w:type="spellStart"/>
            <w:r w:rsidRPr="00DE3C26">
              <w:rPr>
                <w:rFonts w:ascii="Times New Roman" w:hAnsi="Times New Roman"/>
                <w:sz w:val="24"/>
                <w:szCs w:val="24"/>
              </w:rPr>
              <w:t>Шесталова</w:t>
            </w:r>
            <w:proofErr w:type="spellEnd"/>
            <w:r w:rsidRPr="00DE3C26">
              <w:rPr>
                <w:rFonts w:ascii="Times New Roman" w:hAnsi="Times New Roman"/>
                <w:sz w:val="24"/>
                <w:szCs w:val="24"/>
              </w:rPr>
              <w:t xml:space="preserve"> «Синий ветер </w:t>
            </w:r>
            <w:proofErr w:type="spellStart"/>
            <w:r w:rsidRPr="00DE3C26">
              <w:rPr>
                <w:rFonts w:ascii="Times New Roman" w:hAnsi="Times New Roman"/>
                <w:sz w:val="24"/>
                <w:szCs w:val="24"/>
              </w:rPr>
              <w:t>Каслания</w:t>
            </w:r>
            <w:proofErr w:type="spellEnd"/>
            <w:r w:rsidRPr="00DE3C26">
              <w:rPr>
                <w:rFonts w:ascii="Times New Roman" w:hAnsi="Times New Roman"/>
                <w:sz w:val="24"/>
                <w:szCs w:val="24"/>
              </w:rPr>
              <w:t xml:space="preserve">», «Когда качало меня солнце» и др.; стихотворения </w:t>
            </w:r>
            <w:r w:rsidRPr="00DE3C26">
              <w:rPr>
                <w:rFonts w:ascii="Times New Roman" w:hAnsi="Times New Roman"/>
                <w:sz w:val="24"/>
                <w:szCs w:val="24"/>
              </w:rPr>
              <w:lastRenderedPageBreak/>
              <w:t xml:space="preserve">Г.  </w:t>
            </w:r>
            <w:proofErr w:type="spellStart"/>
            <w:r w:rsidRPr="00DE3C26">
              <w:rPr>
                <w:rFonts w:ascii="Times New Roman" w:hAnsi="Times New Roman"/>
                <w:sz w:val="24"/>
                <w:szCs w:val="24"/>
              </w:rPr>
              <w:t>Айги</w:t>
            </w:r>
            <w:proofErr w:type="spellEnd"/>
            <w:r w:rsidRPr="00DE3C26">
              <w:rPr>
                <w:rFonts w:ascii="Times New Roman" w:hAnsi="Times New Roman"/>
                <w:sz w:val="24"/>
                <w:szCs w:val="24"/>
              </w:rPr>
              <w:t xml:space="preserve">, Р.  Гамзатова, М.  </w:t>
            </w:r>
            <w:proofErr w:type="spellStart"/>
            <w:r w:rsidRPr="00DE3C26">
              <w:rPr>
                <w:rFonts w:ascii="Times New Roman" w:hAnsi="Times New Roman"/>
                <w:sz w:val="24"/>
                <w:szCs w:val="24"/>
              </w:rPr>
              <w:t>Джалиля</w:t>
            </w:r>
            <w:proofErr w:type="spellEnd"/>
            <w:r w:rsidRPr="00DE3C26">
              <w:rPr>
                <w:rFonts w:ascii="Times New Roman" w:hAnsi="Times New Roman"/>
                <w:sz w:val="24"/>
                <w:szCs w:val="24"/>
              </w:rPr>
              <w:t xml:space="preserve">, М.  </w:t>
            </w:r>
            <w:proofErr w:type="spellStart"/>
            <w:r w:rsidRPr="00DE3C26">
              <w:rPr>
                <w:rFonts w:ascii="Times New Roman" w:hAnsi="Times New Roman"/>
                <w:sz w:val="24"/>
                <w:szCs w:val="24"/>
              </w:rPr>
              <w:t>Карима</w:t>
            </w:r>
            <w:proofErr w:type="spellEnd"/>
            <w:r w:rsidRPr="00DE3C26">
              <w:rPr>
                <w:rFonts w:ascii="Times New Roman" w:hAnsi="Times New Roman"/>
                <w:sz w:val="24"/>
                <w:szCs w:val="24"/>
              </w:rPr>
              <w:t>,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359A022" w14:textId="77777777" w:rsidTr="00604D85">
        <w:trPr>
          <w:trHeight w:val="20"/>
        </w:trPr>
        <w:tc>
          <w:tcPr>
            <w:tcW w:w="3893" w:type="pct"/>
            <w:gridSpan w:val="2"/>
            <w:vAlign w:val="center"/>
          </w:tcPr>
          <w:p w14:paraId="38E510C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10</w:t>
            </w:r>
          </w:p>
          <w:p w14:paraId="1AA0EC3E" w14:textId="1ABC2A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Зарубежная литература второй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-ХХ века</w:t>
            </w:r>
          </w:p>
        </w:tc>
        <w:tc>
          <w:tcPr>
            <w:tcW w:w="371" w:type="pct"/>
          </w:tcPr>
          <w:p w14:paraId="2A93C99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02A948C7" w14:textId="439780F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534D60B" w14:textId="77777777" w:rsidTr="00BD2041">
        <w:trPr>
          <w:trHeight w:val="166"/>
        </w:trPr>
        <w:tc>
          <w:tcPr>
            <w:tcW w:w="825" w:type="pct"/>
            <w:vMerge w:val="restart"/>
          </w:tcPr>
          <w:p w14:paraId="106107C8" w14:textId="31D8042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10.1</w:t>
            </w:r>
          </w:p>
          <w:p w14:paraId="75743C73" w14:textId="77777777" w:rsidR="00DC648B" w:rsidRPr="00DE3C26" w:rsidRDefault="00DC648B" w:rsidP="00604D85">
            <w:pPr>
              <w:spacing w:after="0" w:line="240" w:lineRule="auto"/>
              <w:jc w:val="center"/>
              <w:rPr>
                <w:rFonts w:ascii="Times New Roman" w:hAnsi="Times New Roman"/>
                <w:sz w:val="24"/>
                <w:szCs w:val="24"/>
              </w:rPr>
            </w:pPr>
            <w:r w:rsidRPr="00DE3C26">
              <w:rPr>
                <w:rFonts w:ascii="Times New Roman" w:hAnsi="Times New Roman"/>
                <w:sz w:val="24"/>
                <w:szCs w:val="24"/>
              </w:rPr>
              <w:t>Основные тенденции развития зарубежной литературы</w:t>
            </w:r>
          </w:p>
          <w:p w14:paraId="073FFBD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и «культовые» имена</w:t>
            </w:r>
          </w:p>
        </w:tc>
        <w:tc>
          <w:tcPr>
            <w:tcW w:w="3068" w:type="pct"/>
          </w:tcPr>
          <w:p w14:paraId="3CAD4EE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08624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40A39F71" w14:textId="77777777" w:rsidTr="0003343A">
        <w:trPr>
          <w:trHeight w:val="699"/>
        </w:trPr>
        <w:tc>
          <w:tcPr>
            <w:tcW w:w="825" w:type="pct"/>
            <w:vMerge/>
          </w:tcPr>
          <w:p w14:paraId="77042CE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E3C26" w:rsidRDefault="00DC648B" w:rsidP="00604D85">
            <w:pPr>
              <w:spacing w:after="0" w:line="240" w:lineRule="auto"/>
              <w:jc w:val="both"/>
              <w:rPr>
                <w:rFonts w:ascii="Times New Roman" w:hAnsi="Times New Roman"/>
                <w:i/>
                <w:iCs/>
                <w:sz w:val="24"/>
                <w:szCs w:val="24"/>
              </w:rPr>
            </w:pPr>
            <w:proofErr w:type="spellStart"/>
            <w:r w:rsidRPr="00DE3C26">
              <w:rPr>
                <w:rFonts w:ascii="Times New Roman" w:hAnsi="Times New Roman"/>
                <w:i/>
                <w:iCs/>
                <w:sz w:val="24"/>
                <w:szCs w:val="24"/>
              </w:rPr>
              <w:t>Рэй</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Брэдбери</w:t>
            </w:r>
            <w:proofErr w:type="spellEnd"/>
            <w:r w:rsidRPr="00DE3C26">
              <w:rPr>
                <w:rFonts w:ascii="Times New Roman" w:hAnsi="Times New Roman"/>
                <w:sz w:val="24"/>
                <w:szCs w:val="24"/>
              </w:rPr>
              <w:t xml:space="preserve"> (1920–2012). Научно-фантастические рассказы </w:t>
            </w:r>
            <w:r w:rsidRPr="00DE3C26">
              <w:rPr>
                <w:rFonts w:ascii="Times New Roman" w:hAnsi="Times New Roman"/>
                <w:i/>
                <w:iCs/>
                <w:sz w:val="24"/>
                <w:szCs w:val="24"/>
              </w:rPr>
              <w:t xml:space="preserve">«И грянул гром», «Вельд» </w:t>
            </w:r>
          </w:p>
          <w:p w14:paraId="60509C9B"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E3C26">
              <w:rPr>
                <w:rFonts w:ascii="Times New Roman" w:hAnsi="Times New Roman"/>
                <w:i/>
                <w:iCs/>
                <w:sz w:val="24"/>
                <w:szCs w:val="24"/>
              </w:rPr>
              <w:t>«И грянул гром»</w:t>
            </w:r>
            <w:r w:rsidRPr="00DE3C26">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E3C26">
              <w:rPr>
                <w:rFonts w:ascii="Times New Roman" w:hAnsi="Times New Roman"/>
                <w:i/>
                <w:iCs/>
                <w:sz w:val="24"/>
                <w:szCs w:val="24"/>
              </w:rPr>
              <w:t>«Вельд»</w:t>
            </w:r>
            <w:r w:rsidRPr="00DE3C26">
              <w:rPr>
                <w:rFonts w:ascii="Times New Roman" w:hAnsi="Times New Roman"/>
                <w:sz w:val="24"/>
                <w:szCs w:val="24"/>
              </w:rPr>
              <w:t>). Сочетание сказки и фантастики</w:t>
            </w:r>
          </w:p>
          <w:p w14:paraId="0F94D308" w14:textId="2CD36AFC"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Эрнест Хемингуэй</w:t>
            </w:r>
            <w:r w:rsidRPr="00DE3C26">
              <w:rPr>
                <w:rFonts w:ascii="Times New Roman" w:hAnsi="Times New Roman"/>
                <w:sz w:val="24"/>
                <w:szCs w:val="24"/>
              </w:rPr>
              <w:t xml:space="preserve"> (1899–1961). Новелла </w:t>
            </w:r>
            <w:r w:rsidRPr="00DE3C26">
              <w:rPr>
                <w:rFonts w:ascii="Times New Roman" w:hAnsi="Times New Roman"/>
                <w:i/>
                <w:iCs/>
                <w:sz w:val="24"/>
                <w:szCs w:val="24"/>
              </w:rPr>
              <w:t xml:space="preserve">«Кошка под дождем». </w:t>
            </w:r>
            <w:r w:rsidRPr="00DE3C26">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F5FE161" w14:textId="77777777" w:rsidTr="00BD2041">
        <w:trPr>
          <w:trHeight w:val="20"/>
        </w:trPr>
        <w:tc>
          <w:tcPr>
            <w:tcW w:w="825" w:type="pct"/>
            <w:vMerge/>
          </w:tcPr>
          <w:p w14:paraId="602878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E3C26" w:rsidRDefault="00DC648B" w:rsidP="00604D85">
            <w:pPr>
              <w:pStyle w:val="ConsPlusNormal"/>
              <w:jc w:val="both"/>
              <w:rPr>
                <w:rFonts w:ascii="Times New Roman" w:hAnsi="Times New Roman" w:cs="Times New Roman"/>
                <w:bCs/>
                <w:sz w:val="24"/>
                <w:szCs w:val="24"/>
                <w:lang w:eastAsia="en-US"/>
              </w:rPr>
            </w:pPr>
            <w:r w:rsidRPr="00DE3C26">
              <w:rPr>
                <w:rFonts w:ascii="Times New Roman" w:hAnsi="Times New Roman" w:cs="Times New Roman"/>
                <w:b/>
                <w:sz w:val="24"/>
                <w:szCs w:val="24"/>
              </w:rPr>
              <w:t xml:space="preserve">Практические занятия: </w:t>
            </w:r>
            <w:r w:rsidRPr="00DE3C26">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E3C26">
              <w:rPr>
                <w:rFonts w:ascii="Times New Roman" w:hAnsi="Times New Roman"/>
                <w:bCs/>
                <w:sz w:val="24"/>
                <w:szCs w:val="24"/>
              </w:rPr>
              <w:t xml:space="preserve">Драматизация: разыгрывание одного из эпизодов выбранного произведения, </w:t>
            </w:r>
            <w:r w:rsidRPr="00DE3C26">
              <w:rPr>
                <w:rFonts w:ascii="Times New Roman" w:hAnsi="Times New Roman"/>
                <w:sz w:val="24"/>
                <w:szCs w:val="24"/>
              </w:rPr>
              <w:t>чтение и анализ стихотворений</w:t>
            </w:r>
          </w:p>
        </w:tc>
        <w:tc>
          <w:tcPr>
            <w:tcW w:w="371" w:type="pct"/>
          </w:tcPr>
          <w:p w14:paraId="51A3D2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p>
        </w:tc>
        <w:tc>
          <w:tcPr>
            <w:tcW w:w="736" w:type="pct"/>
            <w:vMerge/>
          </w:tcPr>
          <w:p w14:paraId="14DDE326" w14:textId="263B447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26C216CC" w14:textId="77777777" w:rsidTr="003D48D8">
        <w:trPr>
          <w:trHeight w:val="418"/>
        </w:trPr>
        <w:tc>
          <w:tcPr>
            <w:tcW w:w="5000" w:type="pct"/>
            <w:gridSpan w:val="4"/>
          </w:tcPr>
          <w:p w14:paraId="4A25C9F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E3C26" w14:paraId="72B24F85" w14:textId="77777777" w:rsidTr="003D48D8">
        <w:trPr>
          <w:trHeight w:val="418"/>
        </w:trPr>
        <w:tc>
          <w:tcPr>
            <w:tcW w:w="825" w:type="pct"/>
            <w:vMerge w:val="restart"/>
          </w:tcPr>
          <w:p w14:paraId="7EF15291" w14:textId="77777777" w:rsidR="00604D85" w:rsidRPr="00DE3C26" w:rsidRDefault="00604D85" w:rsidP="00604D85">
            <w:pPr>
              <w:spacing w:after="0"/>
              <w:jc w:val="center"/>
              <w:rPr>
                <w:rFonts w:ascii="Times New Roman" w:hAnsi="Times New Roman"/>
                <w:b/>
                <w:bCs/>
                <w:sz w:val="24"/>
                <w:szCs w:val="24"/>
              </w:rPr>
            </w:pPr>
            <w:r w:rsidRPr="00DE3C26">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21515EF" w14:textId="20AA5D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tcPr>
          <w:p w14:paraId="2D72EB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2CCA9491" w14:textId="0CB8BF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49DFDA95" w14:textId="77777777" w:rsidTr="00604D85">
        <w:trPr>
          <w:trHeight w:val="276"/>
        </w:trPr>
        <w:tc>
          <w:tcPr>
            <w:tcW w:w="825" w:type="pct"/>
            <w:vMerge/>
          </w:tcPr>
          <w:p w14:paraId="3DA1A125" w14:textId="77777777" w:rsidR="00604D85" w:rsidRPr="00DE3C26" w:rsidRDefault="00604D85" w:rsidP="00604D85">
            <w:pPr>
              <w:spacing w:after="0"/>
              <w:jc w:val="center"/>
              <w:rPr>
                <w:rFonts w:ascii="Times New Roman" w:hAnsi="Times New Roman"/>
                <w:b/>
                <w:sz w:val="24"/>
                <w:szCs w:val="24"/>
              </w:rPr>
            </w:pPr>
          </w:p>
        </w:tc>
        <w:tc>
          <w:tcPr>
            <w:tcW w:w="3068" w:type="pct"/>
          </w:tcPr>
          <w:p w14:paraId="7CAFDD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01DC3D97" w14:textId="20A832D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9338E1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78227230" w14:textId="77777777" w:rsidTr="00BD2041">
        <w:trPr>
          <w:trHeight w:val="20"/>
        </w:trPr>
        <w:tc>
          <w:tcPr>
            <w:tcW w:w="3893" w:type="pct"/>
            <w:gridSpan w:val="2"/>
          </w:tcPr>
          <w:p w14:paraId="2BD17433" w14:textId="77777777" w:rsidR="00604D85" w:rsidRPr="00DE3C26"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2</w:t>
            </w:r>
          </w:p>
        </w:tc>
        <w:tc>
          <w:tcPr>
            <w:tcW w:w="736" w:type="pct"/>
          </w:tcPr>
          <w:p w14:paraId="115EAD1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B895FE0" w14:textId="77777777" w:rsidTr="00BD2041">
        <w:trPr>
          <w:trHeight w:val="20"/>
        </w:trPr>
        <w:tc>
          <w:tcPr>
            <w:tcW w:w="3893" w:type="pct"/>
            <w:gridSpan w:val="2"/>
          </w:tcPr>
          <w:p w14:paraId="5C8395C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E3C26">
              <w:rPr>
                <w:rFonts w:ascii="Times New Roman" w:hAnsi="Times New Roman"/>
                <w:b/>
                <w:bCs/>
                <w:sz w:val="24"/>
                <w:szCs w:val="24"/>
              </w:rPr>
              <w:t>Всего:</w:t>
            </w:r>
          </w:p>
        </w:tc>
        <w:tc>
          <w:tcPr>
            <w:tcW w:w="371" w:type="pct"/>
          </w:tcPr>
          <w:p w14:paraId="3F167E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108</w:t>
            </w:r>
          </w:p>
        </w:tc>
        <w:tc>
          <w:tcPr>
            <w:tcW w:w="736" w:type="pct"/>
          </w:tcPr>
          <w:p w14:paraId="5CFC710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E3C2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rPr>
        <w:sectPr w:rsidR="00745F79" w:rsidRPr="00DE3C26">
          <w:pgSz w:w="16840" w:h="11907" w:orient="landscape"/>
          <w:pgMar w:top="851" w:right="1134" w:bottom="851" w:left="992" w:header="709" w:footer="709" w:gutter="0"/>
          <w:cols w:space="720"/>
        </w:sectPr>
      </w:pPr>
    </w:p>
    <w:p w14:paraId="40119E03" w14:textId="77777777" w:rsidR="00745F79" w:rsidRPr="00DE3C26"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DE3C26">
        <w:rPr>
          <w:b/>
          <w:caps/>
          <w:sz w:val="28"/>
          <w:szCs w:val="28"/>
        </w:rPr>
        <w:lastRenderedPageBreak/>
        <w:t xml:space="preserve">3. </w:t>
      </w:r>
      <w:r w:rsidR="008B36DF" w:rsidRPr="00DE3C26">
        <w:rPr>
          <w:b/>
          <w:sz w:val="28"/>
          <w:szCs w:val="28"/>
        </w:rPr>
        <w:t>Условия реализации программы общеобразовательной дисциплины</w:t>
      </w:r>
      <w:bookmarkEnd w:id="9"/>
      <w:bookmarkEnd w:id="10"/>
    </w:p>
    <w:p w14:paraId="7EE7AF54" w14:textId="77777777" w:rsidR="008B36DF" w:rsidRPr="00DE3C26" w:rsidRDefault="008B36DF" w:rsidP="0006543B">
      <w:pPr>
        <w:suppressAutoHyphens/>
        <w:spacing w:after="0" w:line="276" w:lineRule="auto"/>
        <w:ind w:firstLine="709"/>
        <w:jc w:val="both"/>
        <w:rPr>
          <w:rFonts w:ascii="Times New Roman" w:hAnsi="Times New Roman"/>
          <w:bCs/>
          <w:sz w:val="28"/>
          <w:szCs w:val="28"/>
          <w:lang w:eastAsia="ru-RU"/>
        </w:rPr>
      </w:pPr>
    </w:p>
    <w:p w14:paraId="193E2C58" w14:textId="77777777" w:rsidR="0006543B" w:rsidRPr="00DE3C26" w:rsidRDefault="0006543B" w:rsidP="008B36DF">
      <w:pPr>
        <w:suppressAutoHyphens/>
        <w:spacing w:after="0" w:line="276" w:lineRule="auto"/>
        <w:ind w:firstLine="709"/>
        <w:jc w:val="both"/>
        <w:rPr>
          <w:rFonts w:ascii="Times New Roman" w:hAnsi="Times New Roman"/>
          <w:bCs/>
          <w:sz w:val="28"/>
          <w:szCs w:val="28"/>
        </w:rPr>
      </w:pPr>
      <w:r w:rsidRPr="00DE3C26">
        <w:rPr>
          <w:rFonts w:ascii="Times New Roman" w:hAnsi="Times New Roman"/>
          <w:bCs/>
          <w:sz w:val="28"/>
          <w:szCs w:val="28"/>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3C26"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p>
    <w:p w14:paraId="585E6042" w14:textId="77777777" w:rsidR="00745F79" w:rsidRPr="00DE3C26"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DE3C26">
        <w:rPr>
          <w:rFonts w:ascii="Times New Roman" w:hAnsi="Times New Roman"/>
          <w:bCs/>
          <w:sz w:val="28"/>
          <w:szCs w:val="28"/>
        </w:rPr>
        <w:t xml:space="preserve">Оборудование учебного кабинета: </w:t>
      </w:r>
    </w:p>
    <w:p w14:paraId="379F971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посадочные места по количеству обучающихся;</w:t>
      </w:r>
    </w:p>
    <w:p w14:paraId="007383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рабочее место преподавателя;</w:t>
      </w:r>
    </w:p>
    <w:p w14:paraId="6A90550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учебно-наглядных пособий;</w:t>
      </w:r>
    </w:p>
    <w:p w14:paraId="3E1AAF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электронных видеоматериалов;</w:t>
      </w:r>
    </w:p>
    <w:p w14:paraId="20D3809B"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задания для контрольных работ;</w:t>
      </w:r>
    </w:p>
    <w:p w14:paraId="6CF989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профессионально ориентированные задания;</w:t>
      </w:r>
    </w:p>
    <w:p w14:paraId="3C1FF9B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материалы текущей и промежуточной аттестации.</w:t>
      </w:r>
    </w:p>
    <w:p w14:paraId="31BB9A34"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3C26">
        <w:rPr>
          <w:rFonts w:ascii="Times New Roman" w:hAnsi="Times New Roman"/>
          <w:bCs/>
          <w:sz w:val="28"/>
          <w:szCs w:val="28"/>
        </w:rPr>
        <w:t xml:space="preserve"> уровню подготовки обучающихся.</w:t>
      </w:r>
    </w:p>
    <w:p w14:paraId="051783A0"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Технические средства обучения:</w:t>
      </w:r>
    </w:p>
    <w:p w14:paraId="722156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персональный компьютер с лицензионным программным обеспечением;</w:t>
      </w:r>
    </w:p>
    <w:p w14:paraId="04037A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проектор с экраном.</w:t>
      </w:r>
    </w:p>
    <w:p w14:paraId="148261B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Залы библиотеки:</w:t>
      </w:r>
    </w:p>
    <w:p w14:paraId="68EAD30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E3C26" w:rsidRDefault="00745F79" w:rsidP="008B36DF">
      <w:pPr>
        <w:spacing w:after="0" w:line="276" w:lineRule="auto"/>
        <w:jc w:val="both"/>
        <w:rPr>
          <w:rFonts w:ascii="Times New Roman" w:hAnsi="Times New Roman"/>
          <w:b/>
          <w:bCs/>
          <w:sz w:val="28"/>
          <w:szCs w:val="28"/>
        </w:rPr>
      </w:pPr>
      <w:r w:rsidRPr="00DE3C26">
        <w:rPr>
          <w:rFonts w:ascii="Times New Roman" w:hAnsi="Times New Roman"/>
          <w:b/>
          <w:bCs/>
          <w:sz w:val="28"/>
          <w:szCs w:val="28"/>
        </w:rPr>
        <w:t>3.2. Информационное обеспечение обучения</w:t>
      </w:r>
    </w:p>
    <w:p w14:paraId="2587AF18"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bookmarkStart w:id="11" w:name="_Hlk120779969"/>
      <w:r w:rsidRPr="00DE3C26">
        <w:rPr>
          <w:rFonts w:ascii="Times New Roman" w:hAnsi="Times New Roman"/>
          <w:bCs/>
          <w:sz w:val="28"/>
          <w:szCs w:val="28"/>
          <w:lang w:eastAsia="ru-RU"/>
        </w:rPr>
        <w:t>1. Для реализации программы библиотечный фонд образовательной организации должен иметь п</w:t>
      </w:r>
      <w:r w:rsidRPr="00DE3C26">
        <w:rPr>
          <w:rFonts w:ascii="Times New Roman" w:hAnsi="Times New Roman"/>
          <w:sz w:val="28"/>
          <w:szCs w:val="28"/>
          <w:lang w:eastAsia="ru-RU"/>
        </w:rPr>
        <w:t>ечатные и/или электронные образовательные и информационные ресурсы, рекомендованные</w:t>
      </w:r>
      <w:r w:rsidR="00A56D3C" w:rsidRPr="00DE3C26">
        <w:rPr>
          <w:rFonts w:ascii="Times New Roman" w:hAnsi="Times New Roman"/>
          <w:sz w:val="28"/>
          <w:szCs w:val="28"/>
          <w:lang w:eastAsia="ru-RU"/>
        </w:rPr>
        <w:t xml:space="preserve"> </w:t>
      </w:r>
      <w:r w:rsidRPr="00DE3C26">
        <w:rPr>
          <w:rFonts w:ascii="Times New Roman" w:hAnsi="Times New Roman"/>
          <w:sz w:val="28"/>
          <w:szCs w:val="28"/>
          <w:lang w:eastAsia="ru-RU"/>
        </w:rPr>
        <w:t xml:space="preserve">для использования в образовательном процессе, не старше пяти лет с момента издания. </w:t>
      </w:r>
    </w:p>
    <w:p w14:paraId="6154F765"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r w:rsidRPr="00DE3C26">
        <w:rPr>
          <w:rFonts w:ascii="Times New Roman" w:hAnsi="Times New Roman"/>
          <w:sz w:val="28"/>
          <w:szCs w:val="28"/>
          <w:lang w:eastAsia="ru-RU"/>
        </w:rPr>
        <w:t xml:space="preserve">2. </w:t>
      </w:r>
      <w:bookmarkStart w:id="12" w:name="_Hlk120780419"/>
      <w:bookmarkStart w:id="13" w:name="_Hlk120716574"/>
      <w:r w:rsidRPr="00DE3C26">
        <w:rPr>
          <w:rFonts w:ascii="Times New Roman" w:hAnsi="Times New Roman"/>
          <w:sz w:val="28"/>
          <w:szCs w:val="28"/>
          <w:lang w:eastAsia="ru-RU"/>
        </w:rPr>
        <w:t>Рекоменд</w:t>
      </w:r>
      <w:r w:rsidR="00A56D3C" w:rsidRPr="00DE3C26">
        <w:rPr>
          <w:rFonts w:ascii="Times New Roman" w:hAnsi="Times New Roman"/>
          <w:sz w:val="28"/>
          <w:szCs w:val="28"/>
          <w:lang w:eastAsia="ru-RU"/>
        </w:rPr>
        <w:t>у</w:t>
      </w:r>
      <w:r w:rsidRPr="00DE3C26">
        <w:rPr>
          <w:rFonts w:ascii="Times New Roman" w:hAnsi="Times New Roman"/>
          <w:sz w:val="28"/>
          <w:szCs w:val="28"/>
          <w:lang w:eastAsia="ru-RU"/>
        </w:rPr>
        <w:t>е</w:t>
      </w:r>
      <w:r w:rsidR="00A56D3C" w:rsidRPr="00DE3C26">
        <w:rPr>
          <w:rFonts w:ascii="Times New Roman" w:hAnsi="Times New Roman"/>
          <w:sz w:val="28"/>
          <w:szCs w:val="28"/>
          <w:lang w:eastAsia="ru-RU"/>
        </w:rPr>
        <w:t>мые</w:t>
      </w:r>
      <w:r w:rsidRPr="00DE3C26">
        <w:rPr>
          <w:rFonts w:ascii="Times New Roman" w:hAnsi="Times New Roman"/>
          <w:sz w:val="28"/>
          <w:szCs w:val="28"/>
          <w:lang w:eastAsia="ru-RU"/>
        </w:rPr>
        <w:t xml:space="preserve"> печатные издания по реализации общеобразовательной дисциплины</w:t>
      </w:r>
      <w:bookmarkEnd w:id="12"/>
      <w:r w:rsidRPr="00DE3C26">
        <w:rPr>
          <w:rFonts w:ascii="Times New Roman" w:hAnsi="Times New Roman"/>
          <w:sz w:val="28"/>
          <w:szCs w:val="28"/>
          <w:lang w:eastAsia="ru-RU"/>
        </w:rPr>
        <w:t xml:space="preserve"> представлены в методических рекомендациях по организации обучения</w:t>
      </w:r>
      <w:bookmarkEnd w:id="13"/>
      <w:r w:rsidRPr="00DE3C26">
        <w:rPr>
          <w:rFonts w:ascii="Times New Roman" w:hAnsi="Times New Roman"/>
          <w:sz w:val="28"/>
          <w:szCs w:val="28"/>
          <w:lang w:eastAsia="ru-RU"/>
        </w:rPr>
        <w:t>.</w:t>
      </w:r>
    </w:p>
    <w:bookmarkEnd w:id="11"/>
    <w:p w14:paraId="13A3C911" w14:textId="77777777" w:rsidR="00745F79" w:rsidRPr="00DE3C26" w:rsidRDefault="00745F79" w:rsidP="0006543B">
      <w:pPr>
        <w:spacing w:line="240" w:lineRule="auto"/>
        <w:jc w:val="both"/>
        <w:rPr>
          <w:rFonts w:ascii="Times New Roman" w:hAnsi="Times New Roman"/>
          <w:bCs/>
          <w:i/>
          <w:sz w:val="28"/>
          <w:szCs w:val="28"/>
        </w:rPr>
      </w:pPr>
    </w:p>
    <w:p w14:paraId="0D654FD2" w14:textId="77777777" w:rsidR="00830F30" w:rsidRPr="00DE3C26" w:rsidRDefault="00830F30">
      <w:pPr>
        <w:rPr>
          <w:rFonts w:ascii="Times New Roman" w:hAnsi="Times New Roman"/>
          <w:b/>
          <w:caps/>
          <w:sz w:val="28"/>
          <w:szCs w:val="28"/>
          <w:lang w:eastAsia="ru-RU"/>
        </w:rPr>
        <w:sectPr w:rsidR="00830F30" w:rsidRPr="00DE3C26">
          <w:pgSz w:w="11906" w:h="16838"/>
          <w:pgMar w:top="1134" w:right="850" w:bottom="1134" w:left="1701" w:header="708" w:footer="708" w:gutter="0"/>
          <w:cols w:space="708"/>
          <w:docGrid w:linePitch="360"/>
        </w:sectPr>
      </w:pPr>
    </w:p>
    <w:p w14:paraId="02B3D913" w14:textId="77777777" w:rsidR="00745F79" w:rsidRPr="00DE3C26"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4" w:name="_Toc125032989"/>
      <w:bookmarkStart w:id="15" w:name="_Toc125033096"/>
      <w:r w:rsidRPr="00DE3C26">
        <w:rPr>
          <w:b/>
          <w:caps/>
          <w:sz w:val="28"/>
          <w:szCs w:val="28"/>
        </w:rPr>
        <w:lastRenderedPageBreak/>
        <w:t xml:space="preserve">4. </w:t>
      </w:r>
      <w:r w:rsidR="008B36DF" w:rsidRPr="00DE3C26">
        <w:rPr>
          <w:b/>
          <w:sz w:val="28"/>
          <w:szCs w:val="28"/>
        </w:rPr>
        <w:t>Контроль и оценка результатов освоения дисциплины</w:t>
      </w:r>
      <w:bookmarkEnd w:id="14"/>
      <w:bookmarkEnd w:id="15"/>
    </w:p>
    <w:p w14:paraId="489B60B4" w14:textId="77777777" w:rsidR="00745F79" w:rsidRPr="00DE3C26" w:rsidRDefault="00745F79" w:rsidP="00E827F7">
      <w:pPr>
        <w:spacing w:after="0" w:line="276" w:lineRule="auto"/>
        <w:rPr>
          <w:rFonts w:ascii="Times New Roman" w:hAnsi="Times New Roman"/>
          <w:lang w:eastAsia="ru-RU"/>
        </w:rPr>
      </w:pPr>
    </w:p>
    <w:p w14:paraId="0BD9B914" w14:textId="4C4EBC18" w:rsidR="00705E07" w:rsidRPr="00DE3C26" w:rsidRDefault="00EB0986" w:rsidP="00E827F7">
      <w:pPr>
        <w:spacing w:after="0" w:line="276" w:lineRule="auto"/>
        <w:jc w:val="both"/>
        <w:rPr>
          <w:rFonts w:ascii="Times New Roman" w:hAnsi="Times New Roman"/>
          <w:sz w:val="28"/>
          <w:szCs w:val="28"/>
        </w:rPr>
      </w:pPr>
      <w:bookmarkStart w:id="16" w:name="_Toc125032990"/>
      <w:r w:rsidRPr="00DE3C26">
        <w:rPr>
          <w:rFonts w:ascii="Times New Roman" w:hAnsi="Times New Roman"/>
          <w:b/>
          <w:sz w:val="28"/>
          <w:szCs w:val="28"/>
        </w:rPr>
        <w:t>Контроль</w:t>
      </w:r>
      <w:r w:rsidRPr="00DE3C26">
        <w:rPr>
          <w:rFonts w:ascii="Times New Roman" w:hAnsi="Times New Roman"/>
          <w:sz w:val="28"/>
          <w:szCs w:val="28"/>
        </w:rPr>
        <w:t xml:space="preserve"> </w:t>
      </w:r>
      <w:r w:rsidRPr="00DE3C26">
        <w:rPr>
          <w:rFonts w:ascii="Times New Roman" w:hAnsi="Times New Roman"/>
          <w:b/>
          <w:sz w:val="28"/>
          <w:szCs w:val="28"/>
        </w:rPr>
        <w:t>и оценка</w:t>
      </w:r>
      <w:r w:rsidRPr="00DE3C26">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6"/>
    </w:p>
    <w:p w14:paraId="0392B2A6" w14:textId="77777777" w:rsidR="002A3C29" w:rsidRPr="00DE3C26" w:rsidRDefault="002A3C29" w:rsidP="00E827F7">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200"/>
        <w:gridCol w:w="3716"/>
        <w:gridCol w:w="2599"/>
      </w:tblGrid>
      <w:tr w:rsidR="00937D57" w:rsidRPr="00DE3C26" w14:paraId="04AADF9D" w14:textId="77777777" w:rsidTr="00670C17">
        <w:tc>
          <w:tcPr>
            <w:tcW w:w="3200" w:type="dxa"/>
          </w:tcPr>
          <w:p w14:paraId="5A0090F7" w14:textId="77777777" w:rsidR="00937D57" w:rsidRPr="00DE3C26" w:rsidRDefault="00937D57" w:rsidP="00937D57">
            <w:pPr>
              <w:ind w:left="57" w:right="57"/>
              <w:jc w:val="center"/>
              <w:rPr>
                <w:rFonts w:ascii="Times New Roman" w:hAnsi="Times New Roman"/>
                <w:b/>
                <w:sz w:val="24"/>
                <w:szCs w:val="24"/>
              </w:rPr>
            </w:pPr>
            <w:r w:rsidRPr="00DE3C26">
              <w:rPr>
                <w:rFonts w:ascii="Times New Roman" w:hAnsi="Times New Roman"/>
                <w:b/>
                <w:sz w:val="24"/>
                <w:szCs w:val="24"/>
              </w:rPr>
              <w:t>Общая/профессиональная компетенция</w:t>
            </w:r>
          </w:p>
        </w:tc>
        <w:tc>
          <w:tcPr>
            <w:tcW w:w="3716" w:type="dxa"/>
          </w:tcPr>
          <w:p w14:paraId="62C64000" w14:textId="77777777" w:rsidR="00937D57" w:rsidRPr="00DE3C26" w:rsidRDefault="00937D57" w:rsidP="0017235B">
            <w:pPr>
              <w:ind w:left="-66"/>
              <w:jc w:val="center"/>
              <w:rPr>
                <w:rFonts w:ascii="Times New Roman" w:hAnsi="Times New Roman"/>
                <w:lang w:eastAsia="ru-RU"/>
              </w:rPr>
            </w:pPr>
            <w:r w:rsidRPr="00DE3C26">
              <w:rPr>
                <w:rFonts w:ascii="Times New Roman" w:hAnsi="Times New Roman"/>
                <w:b/>
                <w:sz w:val="24"/>
                <w:szCs w:val="24"/>
              </w:rPr>
              <w:t>Раздел/Тема</w:t>
            </w:r>
          </w:p>
        </w:tc>
        <w:tc>
          <w:tcPr>
            <w:tcW w:w="2599" w:type="dxa"/>
          </w:tcPr>
          <w:p w14:paraId="6A922BE5" w14:textId="77777777" w:rsidR="00937D57" w:rsidRPr="00DE3C26" w:rsidRDefault="00937D57" w:rsidP="00937D57">
            <w:pPr>
              <w:jc w:val="center"/>
              <w:rPr>
                <w:rFonts w:ascii="Times New Roman" w:hAnsi="Times New Roman"/>
                <w:lang w:eastAsia="ru-RU"/>
              </w:rPr>
            </w:pPr>
            <w:r w:rsidRPr="00DE3C26">
              <w:rPr>
                <w:rFonts w:ascii="Times New Roman" w:hAnsi="Times New Roman"/>
                <w:b/>
                <w:sz w:val="24"/>
                <w:szCs w:val="24"/>
              </w:rPr>
              <w:t>Тип оценочных мероприятия</w:t>
            </w:r>
          </w:p>
        </w:tc>
      </w:tr>
      <w:tr w:rsidR="000D7176" w:rsidRPr="00DE3C26" w14:paraId="710E76A2" w14:textId="77777777" w:rsidTr="00670C17">
        <w:tc>
          <w:tcPr>
            <w:tcW w:w="3200" w:type="dxa"/>
          </w:tcPr>
          <w:p w14:paraId="2A514155" w14:textId="77777777" w:rsidR="000D7176" w:rsidRPr="00DE3C26" w:rsidRDefault="000D7176" w:rsidP="008B36DF">
            <w:pPr>
              <w:ind w:left="57" w:right="57"/>
              <w:rPr>
                <w:rFonts w:ascii="Times New Roman" w:hAnsi="Times New Roman"/>
                <w:bCs/>
                <w:sz w:val="24"/>
                <w:szCs w:val="24"/>
              </w:rPr>
            </w:pPr>
            <w:r w:rsidRPr="00DE3C26">
              <w:rPr>
                <w:rFonts w:ascii="Times New Roman" w:hAnsi="Times New Roman"/>
                <w:iCs/>
                <w:sz w:val="24"/>
                <w:szCs w:val="24"/>
              </w:rPr>
              <w:t>ОК 01</w:t>
            </w:r>
            <w:r w:rsidR="008B36DF" w:rsidRPr="00DE3C26">
              <w:rPr>
                <w:rFonts w:ascii="Times New Roman" w:hAnsi="Times New Roman"/>
                <w:iCs/>
                <w:sz w:val="24"/>
                <w:szCs w:val="24"/>
              </w:rPr>
              <w:t>.</w:t>
            </w:r>
            <w:r w:rsidRPr="00DE3C26">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716" w:type="dxa"/>
          </w:tcPr>
          <w:p w14:paraId="0A4435AB" w14:textId="269F1C4E"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75CBA826"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0FEC181"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852238A"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22A4F62"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C342BCF"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18816970"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F675837" w14:textId="43720290"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8, Темы 8.1, </w:t>
            </w:r>
            <w:r w:rsidR="002A3C29" w:rsidRPr="00DE3C26">
              <w:rPr>
                <w:rFonts w:ascii="Times New Roman" w:hAnsi="Times New Roman"/>
                <w:iCs/>
                <w:sz w:val="24"/>
                <w:szCs w:val="24"/>
              </w:rPr>
              <w:t>8.2</w:t>
            </w:r>
          </w:p>
          <w:p w14:paraId="7C05F65A" w14:textId="07D9229C"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37B69ADF" w14:textId="2A237ACB"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val="restart"/>
          </w:tcPr>
          <w:p w14:paraId="736024CA"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мотивационных заданий;</w:t>
            </w:r>
          </w:p>
          <w:p w14:paraId="4A705A09"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практической работы;</w:t>
            </w:r>
          </w:p>
          <w:p w14:paraId="533AE076"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контрольная работа;</w:t>
            </w:r>
          </w:p>
          <w:p w14:paraId="14C1FCDD" w14:textId="77777777" w:rsidR="000D7176" w:rsidRPr="00DE3C26" w:rsidRDefault="000D7176" w:rsidP="008B36DF">
            <w:pPr>
              <w:ind w:left="57" w:right="57"/>
              <w:rPr>
                <w:rFonts w:ascii="Times New Roman" w:hAnsi="Times New Roman"/>
                <w:iCs/>
                <w:sz w:val="24"/>
                <w:szCs w:val="24"/>
              </w:rPr>
            </w:pPr>
            <w:r w:rsidRPr="00DE3C26">
              <w:rPr>
                <w:rFonts w:ascii="Times New Roman" w:hAnsi="Times New Roman"/>
                <w:iCs/>
                <w:sz w:val="24"/>
                <w:szCs w:val="24"/>
              </w:rPr>
              <w:t>выполнение заданий на дифференцированном зачете</w:t>
            </w:r>
          </w:p>
        </w:tc>
      </w:tr>
      <w:tr w:rsidR="000D7176" w:rsidRPr="00DE3C26" w14:paraId="2D84B1B1" w14:textId="77777777" w:rsidTr="00670C17">
        <w:tc>
          <w:tcPr>
            <w:tcW w:w="3200" w:type="dxa"/>
          </w:tcPr>
          <w:p w14:paraId="52EA2893"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02</w:t>
            </w:r>
            <w:r w:rsidR="008B36DF" w:rsidRPr="00DE3C26">
              <w:rPr>
                <w:rFonts w:ascii="Times New Roman" w:hAnsi="Times New Roman"/>
                <w:iCs/>
                <w:sz w:val="24"/>
                <w:szCs w:val="24"/>
              </w:rPr>
              <w:t>.</w:t>
            </w:r>
            <w:r w:rsidRPr="00DE3C26">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14:paraId="2DA1189D" w14:textId="0470BBEF"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183A14D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73DE20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C151EA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0145CD08"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6DD74FC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781D1F2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1041CD1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47662A7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5D08C9C1" w14:textId="357931FD"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530D5BE" w14:textId="77777777" w:rsidR="000D7176" w:rsidRPr="00DE3C26" w:rsidRDefault="000D7176" w:rsidP="00D80400">
            <w:pPr>
              <w:ind w:left="57" w:right="57"/>
              <w:rPr>
                <w:rFonts w:ascii="Times New Roman" w:hAnsi="Times New Roman"/>
                <w:iCs/>
                <w:sz w:val="24"/>
                <w:szCs w:val="24"/>
              </w:rPr>
            </w:pPr>
          </w:p>
        </w:tc>
      </w:tr>
      <w:tr w:rsidR="000D7176" w:rsidRPr="00DE3C26" w14:paraId="3A54F318" w14:textId="77777777" w:rsidTr="00670C17">
        <w:tc>
          <w:tcPr>
            <w:tcW w:w="3200" w:type="dxa"/>
          </w:tcPr>
          <w:p w14:paraId="56A19AB5"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03</w:t>
            </w:r>
            <w:r w:rsidR="008B36DF" w:rsidRPr="00DE3C26">
              <w:rPr>
                <w:rFonts w:ascii="Times New Roman" w:hAnsi="Times New Roman"/>
                <w:iCs/>
                <w:sz w:val="24"/>
                <w:szCs w:val="24"/>
              </w:rPr>
              <w:t>.</w:t>
            </w:r>
            <w:r w:rsidRPr="00DE3C26">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14:paraId="0B844A5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6D239C6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A34F8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2D3716F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57802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581057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060716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9033A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6BF5786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80E35CC" w14:textId="43185AD6"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5432C24D" w14:textId="77777777" w:rsidR="000D7176" w:rsidRPr="00DE3C26" w:rsidRDefault="000D7176" w:rsidP="00D80400">
            <w:pPr>
              <w:ind w:left="57" w:right="57"/>
              <w:rPr>
                <w:rFonts w:ascii="Times New Roman" w:hAnsi="Times New Roman"/>
                <w:iCs/>
                <w:sz w:val="24"/>
                <w:szCs w:val="24"/>
              </w:rPr>
            </w:pPr>
          </w:p>
        </w:tc>
      </w:tr>
      <w:tr w:rsidR="000D7176" w:rsidRPr="00DE3C26" w14:paraId="5F67C4CB" w14:textId="77777777" w:rsidTr="00670C17">
        <w:tc>
          <w:tcPr>
            <w:tcW w:w="3200" w:type="dxa"/>
          </w:tcPr>
          <w:p w14:paraId="67FEA181"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04</w:t>
            </w:r>
            <w:r w:rsidR="008B36DF" w:rsidRPr="00DE3C26">
              <w:rPr>
                <w:rFonts w:ascii="Times New Roman" w:hAnsi="Times New Roman"/>
                <w:iCs/>
                <w:sz w:val="24"/>
                <w:szCs w:val="24"/>
              </w:rPr>
              <w:t>.</w:t>
            </w:r>
            <w:r w:rsidRPr="00DE3C26">
              <w:rPr>
                <w:rFonts w:ascii="Times New Roman" w:hAnsi="Times New Roman"/>
                <w:iCs/>
                <w:sz w:val="24"/>
                <w:szCs w:val="24"/>
              </w:rPr>
              <w:t xml:space="preserve"> Эффективно взаимодействовать и </w:t>
            </w:r>
            <w:r w:rsidRPr="00DE3C26">
              <w:rPr>
                <w:rFonts w:ascii="Times New Roman" w:hAnsi="Times New Roman"/>
                <w:iCs/>
                <w:sz w:val="24"/>
                <w:szCs w:val="24"/>
              </w:rPr>
              <w:lastRenderedPageBreak/>
              <w:t>работать в коллективе и команде</w:t>
            </w:r>
          </w:p>
        </w:tc>
        <w:tc>
          <w:tcPr>
            <w:tcW w:w="3716" w:type="dxa"/>
          </w:tcPr>
          <w:p w14:paraId="18619A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Р 1, Тема 1.1, 1.2, П/</w:t>
            </w:r>
            <w:proofErr w:type="gramStart"/>
            <w:r w:rsidRPr="00DE3C26">
              <w:rPr>
                <w:rFonts w:ascii="Times New Roman" w:hAnsi="Times New Roman"/>
                <w:iCs/>
                <w:sz w:val="24"/>
                <w:szCs w:val="24"/>
              </w:rPr>
              <w:t>о-с</w:t>
            </w:r>
            <w:proofErr w:type="gramEnd"/>
          </w:p>
          <w:p w14:paraId="7379F3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887900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3ACCFE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47AFD03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3ED2BF8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360B05D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FED15B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25665E2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D8D2880" w14:textId="6335D34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2B57B92D" w14:textId="77777777" w:rsidR="000D7176" w:rsidRPr="00DE3C26" w:rsidRDefault="000D7176" w:rsidP="00D80400">
            <w:pPr>
              <w:ind w:left="57" w:right="57"/>
              <w:rPr>
                <w:rFonts w:ascii="Times New Roman" w:hAnsi="Times New Roman"/>
                <w:iCs/>
                <w:sz w:val="24"/>
                <w:szCs w:val="24"/>
              </w:rPr>
            </w:pPr>
          </w:p>
        </w:tc>
      </w:tr>
      <w:tr w:rsidR="000D7176" w:rsidRPr="00DE3C26" w14:paraId="2B538342" w14:textId="77777777" w:rsidTr="00670C17">
        <w:tc>
          <w:tcPr>
            <w:tcW w:w="3200" w:type="dxa"/>
          </w:tcPr>
          <w:p w14:paraId="2AF58A98"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bCs/>
                <w:iCs/>
                <w:sz w:val="24"/>
                <w:szCs w:val="24"/>
              </w:rPr>
              <w:t>ОК 05</w:t>
            </w:r>
            <w:r w:rsidR="008B36DF" w:rsidRPr="00DE3C26">
              <w:rPr>
                <w:rFonts w:ascii="Times New Roman" w:hAnsi="Times New Roman"/>
                <w:bCs/>
                <w:iCs/>
                <w:sz w:val="24"/>
                <w:szCs w:val="24"/>
              </w:rPr>
              <w:t>.</w:t>
            </w:r>
            <w:r w:rsidRPr="00DE3C26">
              <w:rPr>
                <w:rFonts w:ascii="Times New Roman" w:hAnsi="Times New Roman"/>
                <w:iCs/>
                <w:sz w:val="28"/>
                <w:szCs w:val="28"/>
              </w:rPr>
              <w:t xml:space="preserve"> </w:t>
            </w:r>
            <w:r w:rsidRPr="00DE3C26">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DE3C26">
              <w:rPr>
                <w:rFonts w:ascii="Times New Roman" w:hAnsi="Times New Roman"/>
                <w:iCs/>
              </w:rPr>
              <w:t xml:space="preserve"> </w:t>
            </w:r>
          </w:p>
        </w:tc>
        <w:tc>
          <w:tcPr>
            <w:tcW w:w="3716" w:type="dxa"/>
          </w:tcPr>
          <w:p w14:paraId="22F658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FAC2CE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B44C20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47D3CA3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301E48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AA886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4E48410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4F4CD7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7E7A3E9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1A888FDF" w14:textId="32C01F3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040412D7" w14:textId="77777777" w:rsidR="000D7176" w:rsidRPr="00DE3C26" w:rsidRDefault="000D7176" w:rsidP="00D80400">
            <w:pPr>
              <w:ind w:left="57" w:right="57"/>
              <w:rPr>
                <w:rFonts w:ascii="Times New Roman" w:hAnsi="Times New Roman"/>
                <w:iCs/>
                <w:sz w:val="24"/>
                <w:szCs w:val="24"/>
              </w:rPr>
            </w:pPr>
          </w:p>
        </w:tc>
      </w:tr>
      <w:tr w:rsidR="000D7176" w:rsidRPr="00DE3C26" w14:paraId="444B3663" w14:textId="77777777" w:rsidTr="00670C17">
        <w:tc>
          <w:tcPr>
            <w:tcW w:w="3200" w:type="dxa"/>
          </w:tcPr>
          <w:p w14:paraId="3DDF3F33" w14:textId="7728357F" w:rsidR="002A3C29" w:rsidRPr="00DE3C26" w:rsidRDefault="000D7176" w:rsidP="0017235B">
            <w:pPr>
              <w:ind w:left="57" w:right="57"/>
              <w:rPr>
                <w:rFonts w:ascii="Times New Roman" w:hAnsi="Times New Roman"/>
                <w:iCs/>
                <w:sz w:val="24"/>
                <w:szCs w:val="24"/>
              </w:rPr>
            </w:pPr>
            <w:r w:rsidRPr="00DE3C26">
              <w:rPr>
                <w:rFonts w:ascii="Times New Roman" w:hAnsi="Times New Roman"/>
                <w:iCs/>
                <w:sz w:val="24"/>
                <w:szCs w:val="24"/>
              </w:rPr>
              <w:t>ОК 06</w:t>
            </w:r>
            <w:r w:rsidR="008B36DF" w:rsidRPr="00DE3C26">
              <w:rPr>
                <w:rFonts w:ascii="Times New Roman" w:hAnsi="Times New Roman"/>
                <w:iCs/>
                <w:sz w:val="24"/>
                <w:szCs w:val="24"/>
              </w:rPr>
              <w:t>.</w:t>
            </w:r>
            <w:r w:rsidRPr="00DE3C26">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14:paraId="0F7969D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3FDE9BE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5A0EA5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EEB859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C715F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467BE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6AFF75E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655A7F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5BE68CF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607D1B1D" w14:textId="36BA5B89"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A86111C" w14:textId="77777777" w:rsidR="000D7176" w:rsidRPr="00DE3C26" w:rsidRDefault="000D7176" w:rsidP="00D80400">
            <w:pPr>
              <w:ind w:left="57" w:right="57"/>
              <w:rPr>
                <w:rFonts w:ascii="Times New Roman" w:hAnsi="Times New Roman"/>
                <w:iCs/>
                <w:sz w:val="24"/>
                <w:szCs w:val="24"/>
              </w:rPr>
            </w:pPr>
          </w:p>
        </w:tc>
      </w:tr>
      <w:tr w:rsidR="000D7176" w:rsidRPr="00DE3C26" w14:paraId="04538279" w14:textId="77777777" w:rsidTr="00670C17">
        <w:tc>
          <w:tcPr>
            <w:tcW w:w="3200" w:type="dxa"/>
          </w:tcPr>
          <w:p w14:paraId="14725E4B"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iCs/>
                <w:sz w:val="24"/>
                <w:szCs w:val="24"/>
              </w:rPr>
              <w:t>ОК 09</w:t>
            </w:r>
            <w:r w:rsidR="008B36DF" w:rsidRPr="00DE3C26">
              <w:rPr>
                <w:rFonts w:ascii="Times New Roman" w:hAnsi="Times New Roman"/>
                <w:iCs/>
                <w:sz w:val="24"/>
                <w:szCs w:val="24"/>
              </w:rPr>
              <w:t>.</w:t>
            </w:r>
            <w:r w:rsidRPr="00DE3C26">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716" w:type="dxa"/>
          </w:tcPr>
          <w:p w14:paraId="26566A0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C2DEDB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905BCF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1C2FBC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6E6AF99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8F5C5A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27ACBA0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2869DC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00450C1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0B2FAEAD" w14:textId="73EE476A"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F4CE755" w14:textId="77777777" w:rsidR="000D7176" w:rsidRPr="00DE3C26" w:rsidRDefault="000D7176" w:rsidP="00D80400">
            <w:pPr>
              <w:ind w:left="57" w:right="57"/>
              <w:rPr>
                <w:rFonts w:ascii="Times New Roman" w:hAnsi="Times New Roman"/>
                <w:iCs/>
                <w:sz w:val="24"/>
                <w:szCs w:val="24"/>
              </w:rPr>
            </w:pPr>
          </w:p>
        </w:tc>
      </w:tr>
    </w:tbl>
    <w:p w14:paraId="68FCC969" w14:textId="77777777" w:rsidR="00745F79" w:rsidRPr="00DE3C26" w:rsidRDefault="00745F79" w:rsidP="00387CD0">
      <w:pPr>
        <w:rPr>
          <w:rFonts w:ascii="Times New Roman" w:hAnsi="Times New Roman"/>
          <w:b/>
          <w:bCs/>
          <w:i/>
          <w:iCs/>
        </w:rPr>
      </w:pPr>
    </w:p>
    <w:sectPr w:rsidR="00745F79" w:rsidRPr="00DE3C26"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2090" w14:textId="77777777" w:rsidR="00723EA1" w:rsidRDefault="00723EA1" w:rsidP="002C7159">
      <w:pPr>
        <w:spacing w:after="0" w:line="240" w:lineRule="auto"/>
      </w:pPr>
      <w:r>
        <w:separator/>
      </w:r>
    </w:p>
  </w:endnote>
  <w:endnote w:type="continuationSeparator" w:id="0">
    <w:p w14:paraId="36F86BD0" w14:textId="77777777" w:rsidR="00723EA1" w:rsidRDefault="00723EA1"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DE3C26" w:rsidRDefault="00DE3C26"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92905">
      <w:rPr>
        <w:rStyle w:val="a5"/>
        <w:noProof/>
      </w:rPr>
      <w:t>21</w:t>
    </w:r>
    <w:r>
      <w:rPr>
        <w:rStyle w:val="a5"/>
      </w:rPr>
      <w:fldChar w:fldCharType="end"/>
    </w:r>
  </w:p>
  <w:p w14:paraId="5F547195" w14:textId="7074F087" w:rsidR="00DE3C26" w:rsidRDefault="00DE3C26"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A9738" w14:textId="77777777" w:rsidR="00723EA1" w:rsidRDefault="00723EA1" w:rsidP="002C7159">
      <w:pPr>
        <w:spacing w:after="0" w:line="240" w:lineRule="auto"/>
      </w:pPr>
      <w:r>
        <w:separator/>
      </w:r>
    </w:p>
  </w:footnote>
  <w:footnote w:type="continuationSeparator" w:id="0">
    <w:p w14:paraId="2A55D3BE" w14:textId="77777777" w:rsidR="00723EA1" w:rsidRDefault="00723EA1"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3343A"/>
    <w:rsid w:val="0003729D"/>
    <w:rsid w:val="000424C4"/>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2D2A"/>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92905"/>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50172"/>
    <w:rsid w:val="00660048"/>
    <w:rsid w:val="00670C17"/>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3EA1"/>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4CE3"/>
    <w:rsid w:val="00DA55DC"/>
    <w:rsid w:val="00DA6A44"/>
    <w:rsid w:val="00DA70BF"/>
    <w:rsid w:val="00DC648B"/>
    <w:rsid w:val="00DD056B"/>
    <w:rsid w:val="00DE3C26"/>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8761C"/>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284571">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3C21E-6C17-433C-9993-FB536FB1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10864</Words>
  <Characters>61930</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Учетная запись Майкрософт</cp:lastModifiedBy>
  <cp:revision>8</cp:revision>
  <cp:lastPrinted>2023-02-10T14:31:00Z</cp:lastPrinted>
  <dcterms:created xsi:type="dcterms:W3CDTF">2023-02-02T12:11:00Z</dcterms:created>
  <dcterms:modified xsi:type="dcterms:W3CDTF">2023-09-14T17:25:00Z</dcterms:modified>
</cp:coreProperties>
</file>